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52"/>
          <w:szCs w:val="52"/>
        </w:rPr>
      </w:pPr>
      <w:r w:rsidDel="00000000" w:rsidR="00000000" w:rsidRPr="00000000">
        <w:rPr>
          <w:sz w:val="52"/>
          <w:szCs w:val="52"/>
          <w:rtl w:val="0"/>
        </w:rPr>
        <w:t xml:space="preserve">Nova Farms</w:t>
      </w:r>
    </w:p>
    <w:p w:rsidR="00000000" w:rsidDel="00000000" w:rsidP="00000000" w:rsidRDefault="00000000" w:rsidRPr="00000000" w14:paraId="00000002">
      <w:pPr>
        <w:pStyle w:val="Title"/>
        <w:jc w:val="center"/>
        <w:rPr/>
      </w:pPr>
      <w:bookmarkStart w:colFirst="0" w:colLast="0" w:name="_s5ip04shpnui" w:id="0"/>
      <w:bookmarkEnd w:id="0"/>
      <w:r w:rsidDel="00000000" w:rsidR="00000000" w:rsidRPr="00000000">
        <w:rPr>
          <w:rtl w:val="0"/>
        </w:rPr>
        <w:t xml:space="preserve">Consumer Information Guide</w:t>
      </w:r>
    </w:p>
    <w:p w:rsidR="00000000" w:rsidDel="00000000" w:rsidP="00000000" w:rsidRDefault="00000000" w:rsidRPr="00000000" w14:paraId="00000003">
      <w:pPr>
        <w:jc w:val="center"/>
        <w:rPr>
          <w:sz w:val="52"/>
          <w:szCs w:val="52"/>
        </w:rPr>
      </w:pPr>
      <w:r w:rsidDel="00000000" w:rsidR="00000000" w:rsidRPr="00000000">
        <w:rPr>
          <w:sz w:val="52"/>
          <w:szCs w:val="52"/>
          <w:rtl w:val="0"/>
        </w:rPr>
        <w:t xml:space="preserve">(Short Version)</w:t>
      </w:r>
    </w:p>
    <w:p w:rsidR="00000000" w:rsidDel="00000000" w:rsidP="00000000" w:rsidRDefault="00000000" w:rsidRPr="00000000" w14:paraId="00000004">
      <w:pPr>
        <w:jc w:val="center"/>
        <w:rPr>
          <w:sz w:val="52"/>
          <w:szCs w:val="52"/>
        </w:rPr>
      </w:pPr>
      <w:r w:rsidDel="00000000" w:rsidR="00000000" w:rsidRPr="00000000">
        <w:rPr>
          <w:sz w:val="52"/>
          <w:szCs w:val="52"/>
          <w:rtl w:val="0"/>
        </w:rPr>
        <w:t xml:space="preserve">New Britain, CT</w:t>
      </w:r>
    </w:p>
    <w:p w:rsidR="00000000" w:rsidDel="00000000" w:rsidP="00000000" w:rsidRDefault="00000000" w:rsidRPr="00000000" w14:paraId="00000005">
      <w:pPr>
        <w:rPr/>
      </w:pPr>
      <w:r w:rsidDel="00000000" w:rsidR="00000000" w:rsidRPr="00000000">
        <w:br w:type="page"/>
      </w:r>
      <w:r w:rsidDel="00000000" w:rsidR="00000000" w:rsidRPr="00000000">
        <w:rPr>
          <w:rtl w:val="0"/>
        </w:rPr>
      </w:r>
    </w:p>
    <w:p w:rsidR="00000000" w:rsidDel="00000000" w:rsidP="00000000" w:rsidRDefault="00000000" w:rsidRPr="00000000" w14:paraId="00000006">
      <w:pPr>
        <w:pStyle w:val="Heading3"/>
        <w:spacing w:after="120" w:before="120" w:lineRule="auto"/>
        <w:rPr/>
      </w:pPr>
      <w:bookmarkStart w:colFirst="0" w:colLast="0" w:name="_xt5fbzh8pv0d" w:id="1"/>
      <w:bookmarkEnd w:id="1"/>
      <w:r w:rsidDel="00000000" w:rsidR="00000000" w:rsidRPr="00000000">
        <w:rPr>
          <w:rtl w:val="0"/>
        </w:rPr>
        <w:t xml:space="preserve">Table of Contents</w:t>
      </w:r>
    </w:p>
    <w:p w:rsidR="00000000" w:rsidDel="00000000" w:rsidP="00000000" w:rsidRDefault="00000000" w:rsidRPr="00000000" w14:paraId="00000007">
      <w:pPr>
        <w:numPr>
          <w:ilvl w:val="0"/>
          <w:numId w:val="25"/>
        </w:numPr>
        <w:spacing w:after="0" w:afterAutospacing="0" w:before="240" w:lineRule="auto"/>
        <w:ind w:left="720" w:hanging="360"/>
      </w:pPr>
      <w:r w:rsidDel="00000000" w:rsidR="00000000" w:rsidRPr="00000000">
        <w:rPr>
          <w:b w:val="1"/>
          <w:rtl w:val="0"/>
        </w:rPr>
        <w:t xml:space="preserve">Consumer Responsibilities</w:t>
      </w:r>
    </w:p>
    <w:p w:rsidR="00000000" w:rsidDel="00000000" w:rsidP="00000000" w:rsidRDefault="00000000" w:rsidRPr="00000000" w14:paraId="00000008">
      <w:pPr>
        <w:numPr>
          <w:ilvl w:val="1"/>
          <w:numId w:val="25"/>
        </w:numPr>
        <w:spacing w:after="0" w:afterAutospacing="0" w:before="0" w:beforeAutospacing="0" w:lineRule="auto"/>
        <w:ind w:left="1440" w:hanging="360"/>
      </w:pPr>
      <w:r w:rsidDel="00000000" w:rsidR="00000000" w:rsidRPr="00000000">
        <w:rPr>
          <w:rtl w:val="0"/>
        </w:rPr>
        <w:t xml:space="preserve">Possession Limits</w:t>
      </w:r>
    </w:p>
    <w:p w:rsidR="00000000" w:rsidDel="00000000" w:rsidP="00000000" w:rsidRDefault="00000000" w:rsidRPr="00000000" w14:paraId="00000009">
      <w:pPr>
        <w:numPr>
          <w:ilvl w:val="1"/>
          <w:numId w:val="25"/>
        </w:numPr>
        <w:spacing w:after="0" w:afterAutospacing="0" w:before="0" w:beforeAutospacing="0" w:lineRule="auto"/>
        <w:ind w:left="1440" w:hanging="360"/>
      </w:pPr>
      <w:r w:rsidDel="00000000" w:rsidR="00000000" w:rsidRPr="00000000">
        <w:rPr>
          <w:rtl w:val="0"/>
        </w:rPr>
        <w:t xml:space="preserve">CT Cannabis Tax</w:t>
      </w:r>
    </w:p>
    <w:p w:rsidR="00000000" w:rsidDel="00000000" w:rsidP="00000000" w:rsidRDefault="00000000" w:rsidRPr="00000000" w14:paraId="0000000A">
      <w:pPr>
        <w:numPr>
          <w:ilvl w:val="1"/>
          <w:numId w:val="25"/>
        </w:numPr>
        <w:spacing w:after="0" w:afterAutospacing="0" w:before="0" w:beforeAutospacing="0" w:lineRule="auto"/>
        <w:ind w:left="1440" w:hanging="360"/>
      </w:pPr>
      <w:r w:rsidDel="00000000" w:rsidR="00000000" w:rsidRPr="00000000">
        <w:rPr>
          <w:rtl w:val="0"/>
        </w:rPr>
        <w:t xml:space="preserve">Storage</w:t>
      </w:r>
    </w:p>
    <w:p w:rsidR="00000000" w:rsidDel="00000000" w:rsidP="00000000" w:rsidRDefault="00000000" w:rsidRPr="00000000" w14:paraId="0000000B">
      <w:pPr>
        <w:numPr>
          <w:ilvl w:val="1"/>
          <w:numId w:val="25"/>
        </w:numPr>
        <w:spacing w:after="0" w:afterAutospacing="0" w:before="0" w:beforeAutospacing="0" w:lineRule="auto"/>
        <w:ind w:left="1440" w:hanging="360"/>
      </w:pPr>
      <w:r w:rsidDel="00000000" w:rsidR="00000000" w:rsidRPr="00000000">
        <w:rPr>
          <w:rtl w:val="0"/>
        </w:rPr>
        <w:t xml:space="preserve">Proper Disposal</w:t>
      </w:r>
    </w:p>
    <w:p w:rsidR="00000000" w:rsidDel="00000000" w:rsidP="00000000" w:rsidRDefault="00000000" w:rsidRPr="00000000" w14:paraId="0000000C">
      <w:pPr>
        <w:numPr>
          <w:ilvl w:val="0"/>
          <w:numId w:val="25"/>
        </w:numPr>
        <w:spacing w:after="0" w:afterAutospacing="0" w:before="0" w:beforeAutospacing="0" w:lineRule="auto"/>
        <w:ind w:left="720" w:hanging="360"/>
      </w:pPr>
      <w:r w:rsidDel="00000000" w:rsidR="00000000" w:rsidRPr="00000000">
        <w:rPr>
          <w:b w:val="1"/>
          <w:rtl w:val="0"/>
        </w:rPr>
        <w:t xml:space="preserve">Cannabis Terminology</w:t>
      </w:r>
    </w:p>
    <w:p w:rsidR="00000000" w:rsidDel="00000000" w:rsidP="00000000" w:rsidRDefault="00000000" w:rsidRPr="00000000" w14:paraId="0000000D">
      <w:pPr>
        <w:numPr>
          <w:ilvl w:val="1"/>
          <w:numId w:val="25"/>
        </w:numPr>
        <w:spacing w:after="0" w:afterAutospacing="0" w:before="0" w:beforeAutospacing="0" w:lineRule="auto"/>
        <w:ind w:left="1440" w:hanging="360"/>
      </w:pPr>
      <w:r w:rsidDel="00000000" w:rsidR="00000000" w:rsidRPr="00000000">
        <w:rPr>
          <w:rtl w:val="0"/>
        </w:rPr>
        <w:t xml:space="preserve">Cannabinoids</w:t>
      </w:r>
    </w:p>
    <w:p w:rsidR="00000000" w:rsidDel="00000000" w:rsidP="00000000" w:rsidRDefault="00000000" w:rsidRPr="00000000" w14:paraId="0000000E">
      <w:pPr>
        <w:numPr>
          <w:ilvl w:val="1"/>
          <w:numId w:val="25"/>
        </w:numPr>
        <w:spacing w:after="0" w:afterAutospacing="0" w:before="0" w:beforeAutospacing="0" w:lineRule="auto"/>
        <w:ind w:left="1440" w:hanging="360"/>
      </w:pPr>
      <w:r w:rsidDel="00000000" w:rsidR="00000000" w:rsidRPr="00000000">
        <w:rPr>
          <w:rtl w:val="0"/>
        </w:rPr>
        <w:t xml:space="preserve">Terpenes</w:t>
      </w:r>
    </w:p>
    <w:p w:rsidR="00000000" w:rsidDel="00000000" w:rsidP="00000000" w:rsidRDefault="00000000" w:rsidRPr="00000000" w14:paraId="0000000F">
      <w:pPr>
        <w:numPr>
          <w:ilvl w:val="1"/>
          <w:numId w:val="25"/>
        </w:numPr>
        <w:spacing w:after="0" w:afterAutospacing="0" w:before="0" w:beforeAutospacing="0" w:lineRule="auto"/>
        <w:ind w:left="1440" w:hanging="360"/>
      </w:pPr>
      <w:r w:rsidDel="00000000" w:rsidR="00000000" w:rsidRPr="00000000">
        <w:rPr>
          <w:rtl w:val="0"/>
        </w:rPr>
        <w:t xml:space="preserve">Subspecies</w:t>
      </w:r>
    </w:p>
    <w:p w:rsidR="00000000" w:rsidDel="00000000" w:rsidP="00000000" w:rsidRDefault="00000000" w:rsidRPr="00000000" w14:paraId="00000010">
      <w:pPr>
        <w:numPr>
          <w:ilvl w:val="1"/>
          <w:numId w:val="25"/>
        </w:numPr>
        <w:spacing w:after="0" w:afterAutospacing="0" w:before="0" w:beforeAutospacing="0" w:lineRule="auto"/>
        <w:ind w:left="1440" w:hanging="360"/>
      </w:pPr>
      <w:r w:rsidDel="00000000" w:rsidR="00000000" w:rsidRPr="00000000">
        <w:rPr>
          <w:rtl w:val="0"/>
        </w:rPr>
        <w:t xml:space="preserve">Cultivar Names</w:t>
      </w:r>
    </w:p>
    <w:p w:rsidR="00000000" w:rsidDel="00000000" w:rsidP="00000000" w:rsidRDefault="00000000" w:rsidRPr="00000000" w14:paraId="00000011">
      <w:pPr>
        <w:numPr>
          <w:ilvl w:val="1"/>
          <w:numId w:val="25"/>
        </w:numPr>
        <w:spacing w:after="0" w:afterAutospacing="0" w:before="0" w:beforeAutospacing="0" w:lineRule="auto"/>
        <w:ind w:left="1440" w:hanging="360"/>
      </w:pPr>
      <w:r w:rsidDel="00000000" w:rsidR="00000000" w:rsidRPr="00000000">
        <w:rPr>
          <w:rtl w:val="0"/>
        </w:rPr>
        <w:t xml:space="preserve">Product Usage Terms</w:t>
      </w:r>
    </w:p>
    <w:p w:rsidR="00000000" w:rsidDel="00000000" w:rsidP="00000000" w:rsidRDefault="00000000" w:rsidRPr="00000000" w14:paraId="00000012">
      <w:pPr>
        <w:numPr>
          <w:ilvl w:val="0"/>
          <w:numId w:val="25"/>
        </w:numPr>
        <w:spacing w:after="0" w:afterAutospacing="0" w:before="0" w:beforeAutospacing="0" w:lineRule="auto"/>
        <w:ind w:left="720" w:hanging="360"/>
      </w:pPr>
      <w:r w:rsidDel="00000000" w:rsidR="00000000" w:rsidRPr="00000000">
        <w:rPr>
          <w:b w:val="1"/>
          <w:rtl w:val="0"/>
        </w:rPr>
        <w:t xml:space="preserve">Cannabis Health and Safety</w:t>
      </w:r>
    </w:p>
    <w:p w:rsidR="00000000" w:rsidDel="00000000" w:rsidP="00000000" w:rsidRDefault="00000000" w:rsidRPr="00000000" w14:paraId="00000013">
      <w:pPr>
        <w:numPr>
          <w:ilvl w:val="1"/>
          <w:numId w:val="25"/>
        </w:numPr>
        <w:spacing w:after="0" w:afterAutospacing="0" w:before="0" w:beforeAutospacing="0" w:lineRule="auto"/>
        <w:ind w:left="1440" w:hanging="360"/>
      </w:pPr>
      <w:r w:rsidDel="00000000" w:rsidR="00000000" w:rsidRPr="00000000">
        <w:rPr>
          <w:rtl w:val="0"/>
        </w:rPr>
        <w:t xml:space="preserve">Consumer Precautions</w:t>
      </w:r>
    </w:p>
    <w:p w:rsidR="00000000" w:rsidDel="00000000" w:rsidP="00000000" w:rsidRDefault="00000000" w:rsidRPr="00000000" w14:paraId="00000014">
      <w:pPr>
        <w:numPr>
          <w:ilvl w:val="1"/>
          <w:numId w:val="25"/>
        </w:numPr>
        <w:spacing w:after="0" w:afterAutospacing="0" w:before="0" w:beforeAutospacing="0" w:lineRule="auto"/>
        <w:ind w:left="1440" w:hanging="360"/>
      </w:pPr>
      <w:r w:rsidDel="00000000" w:rsidR="00000000" w:rsidRPr="00000000">
        <w:rPr>
          <w:rtl w:val="0"/>
        </w:rPr>
        <w:t xml:space="preserve">Drug Interactions</w:t>
      </w:r>
    </w:p>
    <w:p w:rsidR="00000000" w:rsidDel="00000000" w:rsidP="00000000" w:rsidRDefault="00000000" w:rsidRPr="00000000" w14:paraId="00000015">
      <w:pPr>
        <w:numPr>
          <w:ilvl w:val="1"/>
          <w:numId w:val="25"/>
        </w:numPr>
        <w:spacing w:after="0" w:afterAutospacing="0" w:before="0" w:beforeAutospacing="0" w:lineRule="auto"/>
        <w:ind w:left="1440" w:hanging="360"/>
      </w:pPr>
      <w:r w:rsidDel="00000000" w:rsidR="00000000" w:rsidRPr="00000000">
        <w:rPr>
          <w:rtl w:val="0"/>
        </w:rPr>
        <w:t xml:space="preserve">First Timer Recommendations</w:t>
      </w:r>
    </w:p>
    <w:p w:rsidR="00000000" w:rsidDel="00000000" w:rsidP="00000000" w:rsidRDefault="00000000" w:rsidRPr="00000000" w14:paraId="00000016">
      <w:pPr>
        <w:numPr>
          <w:ilvl w:val="0"/>
          <w:numId w:val="25"/>
        </w:numPr>
        <w:spacing w:after="0" w:afterAutospacing="0" w:before="0" w:beforeAutospacing="0" w:lineRule="auto"/>
        <w:ind w:left="720" w:hanging="360"/>
      </w:pPr>
      <w:r w:rsidDel="00000000" w:rsidR="00000000" w:rsidRPr="00000000">
        <w:rPr>
          <w:b w:val="1"/>
          <w:rtl w:val="0"/>
        </w:rPr>
        <w:t xml:space="preserve">Product Usage</w:t>
      </w:r>
    </w:p>
    <w:p w:rsidR="00000000" w:rsidDel="00000000" w:rsidP="00000000" w:rsidRDefault="00000000" w:rsidRPr="00000000" w14:paraId="00000017">
      <w:pPr>
        <w:numPr>
          <w:ilvl w:val="1"/>
          <w:numId w:val="25"/>
        </w:numPr>
        <w:spacing w:after="0" w:afterAutospacing="0" w:before="0" w:beforeAutospacing="0" w:lineRule="auto"/>
        <w:ind w:left="1440" w:hanging="360"/>
      </w:pPr>
      <w:r w:rsidDel="00000000" w:rsidR="00000000" w:rsidRPr="00000000">
        <w:rPr>
          <w:rtl w:val="0"/>
        </w:rPr>
        <w:t xml:space="preserve">Consumption Methods</w:t>
      </w:r>
    </w:p>
    <w:p w:rsidR="00000000" w:rsidDel="00000000" w:rsidP="00000000" w:rsidRDefault="00000000" w:rsidRPr="00000000" w14:paraId="00000018">
      <w:pPr>
        <w:numPr>
          <w:ilvl w:val="2"/>
          <w:numId w:val="25"/>
        </w:numPr>
        <w:spacing w:after="0" w:afterAutospacing="0" w:before="0" w:beforeAutospacing="0" w:lineRule="auto"/>
        <w:ind w:left="2160" w:hanging="360"/>
      </w:pPr>
      <w:r w:rsidDel="00000000" w:rsidR="00000000" w:rsidRPr="00000000">
        <w:rPr>
          <w:rtl w:val="0"/>
        </w:rPr>
        <w:t xml:space="preserve">Dosage Forms</w:t>
      </w:r>
    </w:p>
    <w:p w:rsidR="00000000" w:rsidDel="00000000" w:rsidP="00000000" w:rsidRDefault="00000000" w:rsidRPr="00000000" w14:paraId="00000019">
      <w:pPr>
        <w:numPr>
          <w:ilvl w:val="2"/>
          <w:numId w:val="25"/>
        </w:numPr>
        <w:spacing w:after="0" w:afterAutospacing="0" w:before="0" w:beforeAutospacing="0" w:lineRule="auto"/>
        <w:ind w:left="2160" w:hanging="360"/>
      </w:pPr>
      <w:r w:rsidDel="00000000" w:rsidR="00000000" w:rsidRPr="00000000">
        <w:rPr>
          <w:rtl w:val="0"/>
        </w:rPr>
        <w:t xml:space="preserve">Routes of Administration</w:t>
      </w:r>
    </w:p>
    <w:p w:rsidR="00000000" w:rsidDel="00000000" w:rsidP="00000000" w:rsidRDefault="00000000" w:rsidRPr="00000000" w14:paraId="0000001A">
      <w:pPr>
        <w:numPr>
          <w:ilvl w:val="2"/>
          <w:numId w:val="25"/>
        </w:numPr>
        <w:spacing w:after="0" w:afterAutospacing="0" w:before="0" w:beforeAutospacing="0" w:lineRule="auto"/>
        <w:ind w:left="2160" w:hanging="360"/>
      </w:pPr>
      <w:r w:rsidDel="00000000" w:rsidR="00000000" w:rsidRPr="00000000">
        <w:rPr>
          <w:rtl w:val="0"/>
        </w:rPr>
        <w:t xml:space="preserve">Delivery Devices</w:t>
      </w:r>
    </w:p>
    <w:p w:rsidR="00000000" w:rsidDel="00000000" w:rsidP="00000000" w:rsidRDefault="00000000" w:rsidRPr="00000000" w14:paraId="0000001B">
      <w:pPr>
        <w:numPr>
          <w:ilvl w:val="1"/>
          <w:numId w:val="25"/>
        </w:numPr>
        <w:spacing w:after="0" w:afterAutospacing="0" w:before="0" w:beforeAutospacing="0" w:lineRule="auto"/>
        <w:ind w:left="1440" w:hanging="360"/>
      </w:pPr>
      <w:r w:rsidDel="00000000" w:rsidR="00000000" w:rsidRPr="00000000">
        <w:rPr>
          <w:rtl w:val="0"/>
        </w:rPr>
        <w:t xml:space="preserve">Dosing</w:t>
      </w:r>
    </w:p>
    <w:p w:rsidR="00000000" w:rsidDel="00000000" w:rsidP="00000000" w:rsidRDefault="00000000" w:rsidRPr="00000000" w14:paraId="0000001C">
      <w:pPr>
        <w:numPr>
          <w:ilvl w:val="1"/>
          <w:numId w:val="25"/>
        </w:numPr>
        <w:spacing w:after="0" w:afterAutospacing="0" w:before="0" w:beforeAutospacing="0" w:lineRule="auto"/>
        <w:ind w:left="1440" w:hanging="360"/>
      </w:pPr>
      <w:r w:rsidDel="00000000" w:rsidR="00000000" w:rsidRPr="00000000">
        <w:rPr>
          <w:rtl w:val="0"/>
        </w:rPr>
        <w:t xml:space="preserve">Storage</w:t>
      </w:r>
    </w:p>
    <w:p w:rsidR="00000000" w:rsidDel="00000000" w:rsidP="00000000" w:rsidRDefault="00000000" w:rsidRPr="00000000" w14:paraId="0000001D">
      <w:pPr>
        <w:numPr>
          <w:ilvl w:val="0"/>
          <w:numId w:val="25"/>
        </w:numPr>
        <w:spacing w:after="0" w:afterAutospacing="0" w:before="0" w:beforeAutospacing="0" w:lineRule="auto"/>
        <w:ind w:left="720" w:hanging="360"/>
      </w:pPr>
      <w:r w:rsidDel="00000000" w:rsidR="00000000" w:rsidRPr="00000000">
        <w:rPr>
          <w:b w:val="1"/>
          <w:rtl w:val="0"/>
        </w:rPr>
        <w:t xml:space="preserve">Signs and Symptoms of Substance Abuse</w:t>
      </w:r>
    </w:p>
    <w:p w:rsidR="00000000" w:rsidDel="00000000" w:rsidP="00000000" w:rsidRDefault="00000000" w:rsidRPr="00000000" w14:paraId="0000001E">
      <w:pPr>
        <w:numPr>
          <w:ilvl w:val="1"/>
          <w:numId w:val="25"/>
        </w:numPr>
        <w:spacing w:after="0" w:afterAutospacing="0" w:before="0" w:beforeAutospacing="0" w:lineRule="auto"/>
        <w:ind w:left="1440" w:hanging="360"/>
      </w:pPr>
      <w:r w:rsidDel="00000000" w:rsidR="00000000" w:rsidRPr="00000000">
        <w:rPr>
          <w:rtl w:val="0"/>
        </w:rPr>
        <w:t xml:space="preserve">Common Signs and Symptoms of Drug Abuse</w:t>
      </w:r>
    </w:p>
    <w:p w:rsidR="00000000" w:rsidDel="00000000" w:rsidP="00000000" w:rsidRDefault="00000000" w:rsidRPr="00000000" w14:paraId="0000001F">
      <w:pPr>
        <w:numPr>
          <w:ilvl w:val="1"/>
          <w:numId w:val="25"/>
        </w:numPr>
        <w:spacing w:after="0" w:afterAutospacing="0" w:before="0" w:beforeAutospacing="0" w:lineRule="auto"/>
        <w:ind w:left="1440" w:hanging="360"/>
      </w:pPr>
      <w:r w:rsidDel="00000000" w:rsidR="00000000" w:rsidRPr="00000000">
        <w:rPr>
          <w:rtl w:val="0"/>
        </w:rPr>
        <w:t xml:space="preserve">Cannabis Use Disorder</w:t>
      </w:r>
    </w:p>
    <w:p w:rsidR="00000000" w:rsidDel="00000000" w:rsidP="00000000" w:rsidRDefault="00000000" w:rsidRPr="00000000" w14:paraId="00000020">
      <w:pPr>
        <w:numPr>
          <w:ilvl w:val="1"/>
          <w:numId w:val="25"/>
        </w:numPr>
        <w:spacing w:after="0" w:afterAutospacing="0" w:before="0" w:beforeAutospacing="0" w:lineRule="auto"/>
        <w:ind w:left="1440" w:hanging="360"/>
      </w:pPr>
      <w:r w:rsidDel="00000000" w:rsidR="00000000" w:rsidRPr="00000000">
        <w:rPr>
          <w:rtl w:val="0"/>
        </w:rPr>
        <w:t xml:space="preserve">Cannabis Hyperemesis Syndrome</w:t>
      </w:r>
    </w:p>
    <w:p w:rsidR="00000000" w:rsidDel="00000000" w:rsidP="00000000" w:rsidRDefault="00000000" w:rsidRPr="00000000" w14:paraId="00000021">
      <w:pPr>
        <w:numPr>
          <w:ilvl w:val="1"/>
          <w:numId w:val="25"/>
        </w:numPr>
        <w:spacing w:after="0" w:afterAutospacing="0" w:before="0" w:beforeAutospacing="0" w:lineRule="auto"/>
        <w:ind w:left="1440" w:hanging="360"/>
      </w:pPr>
      <w:r w:rsidDel="00000000" w:rsidR="00000000" w:rsidRPr="00000000">
        <w:rPr>
          <w:rtl w:val="0"/>
        </w:rPr>
        <w:t xml:space="preserve">Cannabis Withdrawal</w:t>
      </w:r>
    </w:p>
    <w:p w:rsidR="00000000" w:rsidDel="00000000" w:rsidP="00000000" w:rsidRDefault="00000000" w:rsidRPr="00000000" w14:paraId="00000022">
      <w:pPr>
        <w:numPr>
          <w:ilvl w:val="1"/>
          <w:numId w:val="25"/>
        </w:numPr>
        <w:spacing w:after="240" w:before="0" w:beforeAutospacing="0" w:lineRule="auto"/>
        <w:ind w:left="1440" w:hanging="360"/>
        <w:rPr>
          <w:u w:val="none"/>
        </w:rPr>
      </w:pPr>
      <w:r w:rsidDel="00000000" w:rsidR="00000000" w:rsidRPr="00000000">
        <w:rPr>
          <w:rtl w:val="0"/>
        </w:rPr>
        <w:t xml:space="preserve">Substance Abuse Programs</w:t>
      </w:r>
    </w:p>
    <w:p w:rsidR="00000000" w:rsidDel="00000000" w:rsidP="00000000" w:rsidRDefault="00000000" w:rsidRPr="00000000" w14:paraId="00000023">
      <w:pPr>
        <w:spacing w:after="240" w:befor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24">
      <w:pPr>
        <w:pStyle w:val="Heading1"/>
        <w:spacing w:after="240" w:before="240" w:lineRule="auto"/>
        <w:rPr/>
      </w:pPr>
      <w:bookmarkStart w:colFirst="0" w:colLast="0" w:name="_5q34i5p8acvc" w:id="2"/>
      <w:bookmarkEnd w:id="2"/>
      <w:r w:rsidDel="00000000" w:rsidR="00000000" w:rsidRPr="00000000">
        <w:rPr>
          <w:rtl w:val="0"/>
        </w:rPr>
        <w:t xml:space="preserve">Consumer Responsibilities</w:t>
      </w:r>
    </w:p>
    <w:p w:rsidR="00000000" w:rsidDel="00000000" w:rsidP="00000000" w:rsidRDefault="00000000" w:rsidRPr="00000000" w14:paraId="00000025">
      <w:pPr>
        <w:pStyle w:val="Heading2"/>
        <w:rPr/>
      </w:pPr>
      <w:bookmarkStart w:colFirst="0" w:colLast="0" w:name="_1juw2xdyhfln" w:id="3"/>
      <w:bookmarkEnd w:id="3"/>
      <w:r w:rsidDel="00000000" w:rsidR="00000000" w:rsidRPr="00000000">
        <w:rPr>
          <w:rtl w:val="0"/>
        </w:rPr>
        <w:t xml:space="preserve">Possession Limits</w:t>
      </w:r>
    </w:p>
    <w:p w:rsidR="00000000" w:rsidDel="00000000" w:rsidP="00000000" w:rsidRDefault="00000000" w:rsidRPr="00000000" w14:paraId="00000026">
      <w:pPr>
        <w:spacing w:after="240" w:before="240" w:lineRule="auto"/>
        <w:rPr/>
      </w:pPr>
      <w:r w:rsidDel="00000000" w:rsidR="00000000" w:rsidRPr="00000000">
        <w:rPr>
          <w:b w:val="1"/>
          <w:rtl w:val="0"/>
        </w:rPr>
        <w:t xml:space="preserve">1. For Adults Aged 21 and Older</w:t>
        <w:br w:type="textWrapping"/>
      </w:r>
      <w:r w:rsidDel="00000000" w:rsidR="00000000" w:rsidRPr="00000000">
        <w:rPr>
          <w:rtl w:val="0"/>
        </w:rPr>
        <w:t xml:space="preserve">In the state of Connecticut, adults aged 21 and older are legally allowed to possess and use cannabis within specific limitations. These possession limits are designed to ensure responsible use and compliance with state laws:</w:t>
      </w:r>
    </w:p>
    <w:p w:rsidR="00000000" w:rsidDel="00000000" w:rsidP="00000000" w:rsidRDefault="00000000" w:rsidRPr="00000000" w14:paraId="00000027">
      <w:pPr>
        <w:numPr>
          <w:ilvl w:val="0"/>
          <w:numId w:val="40"/>
        </w:numPr>
        <w:spacing w:after="0" w:afterAutospacing="0" w:before="240" w:lineRule="auto"/>
        <w:ind w:left="720" w:hanging="360"/>
      </w:pPr>
      <w:r w:rsidDel="00000000" w:rsidR="00000000" w:rsidRPr="00000000">
        <w:rPr>
          <w:b w:val="1"/>
          <w:rtl w:val="0"/>
        </w:rPr>
        <w:t xml:space="preserve">Personal Possession</w:t>
      </w:r>
      <w:r w:rsidDel="00000000" w:rsidR="00000000" w:rsidRPr="00000000">
        <w:rPr>
          <w:rtl w:val="0"/>
        </w:rPr>
        <w:t xml:space="preserve">: Adults may possess up to </w:t>
      </w:r>
      <w:r w:rsidDel="00000000" w:rsidR="00000000" w:rsidRPr="00000000">
        <w:rPr>
          <w:b w:val="1"/>
          <w:rtl w:val="0"/>
        </w:rPr>
        <w:t xml:space="preserve">1.5 ounces</w:t>
      </w:r>
      <w:r w:rsidDel="00000000" w:rsidR="00000000" w:rsidRPr="00000000">
        <w:rPr>
          <w:rtl w:val="0"/>
        </w:rPr>
        <w:t xml:space="preserve"> of cannabis flower or an equivalent amount of cannabis in other forms (such as edibles, concentrates, or oils) on their person while in public.</w:t>
      </w:r>
    </w:p>
    <w:p w:rsidR="00000000" w:rsidDel="00000000" w:rsidP="00000000" w:rsidRDefault="00000000" w:rsidRPr="00000000" w14:paraId="00000028">
      <w:pPr>
        <w:numPr>
          <w:ilvl w:val="0"/>
          <w:numId w:val="40"/>
        </w:numPr>
        <w:spacing w:after="0" w:afterAutospacing="0" w:before="0" w:beforeAutospacing="0" w:lineRule="auto"/>
        <w:ind w:left="720" w:hanging="360"/>
      </w:pPr>
      <w:r w:rsidDel="00000000" w:rsidR="00000000" w:rsidRPr="00000000">
        <w:rPr>
          <w:b w:val="1"/>
          <w:rtl w:val="0"/>
        </w:rPr>
        <w:t xml:space="preserve">Home Storage</w:t>
      </w:r>
      <w:r w:rsidDel="00000000" w:rsidR="00000000" w:rsidRPr="00000000">
        <w:rPr>
          <w:rtl w:val="0"/>
        </w:rPr>
        <w:t xml:space="preserve">: Adults are allowed to store up to </w:t>
      </w:r>
      <w:r w:rsidDel="00000000" w:rsidR="00000000" w:rsidRPr="00000000">
        <w:rPr>
          <w:b w:val="1"/>
          <w:rtl w:val="0"/>
        </w:rPr>
        <w:t xml:space="preserve">5 ounces</w:t>
      </w:r>
      <w:r w:rsidDel="00000000" w:rsidR="00000000" w:rsidRPr="00000000">
        <w:rPr>
          <w:rtl w:val="0"/>
        </w:rPr>
        <w:t xml:space="preserve"> of cannabis in a locked container at their residence or a locked glove box or trunk of a vehicle. This ensures that cannabis is safely secured and not easily accessible to minors or unauthorized individuals.</w:t>
      </w:r>
    </w:p>
    <w:p w:rsidR="00000000" w:rsidDel="00000000" w:rsidP="00000000" w:rsidRDefault="00000000" w:rsidRPr="00000000" w14:paraId="00000029">
      <w:pPr>
        <w:numPr>
          <w:ilvl w:val="0"/>
          <w:numId w:val="40"/>
        </w:numPr>
        <w:spacing w:after="240" w:before="0" w:beforeAutospacing="0" w:lineRule="auto"/>
        <w:ind w:left="720" w:hanging="360"/>
      </w:pPr>
      <w:r w:rsidDel="00000000" w:rsidR="00000000" w:rsidRPr="00000000">
        <w:rPr>
          <w:b w:val="1"/>
          <w:rtl w:val="0"/>
        </w:rPr>
        <w:t xml:space="preserve">Purchasing Limitations</w:t>
      </w:r>
      <w:r w:rsidDel="00000000" w:rsidR="00000000" w:rsidRPr="00000000">
        <w:rPr>
          <w:rtl w:val="0"/>
        </w:rPr>
        <w:t xml:space="preserve">: Adults can purchase up to </w:t>
      </w:r>
      <w:r w:rsidDel="00000000" w:rsidR="00000000" w:rsidRPr="00000000">
        <w:rPr>
          <w:b w:val="1"/>
          <w:rtl w:val="0"/>
        </w:rPr>
        <w:t xml:space="preserve">½ ounce</w:t>
      </w:r>
      <w:r w:rsidDel="00000000" w:rsidR="00000000" w:rsidRPr="00000000">
        <w:rPr>
          <w:rtl w:val="0"/>
        </w:rPr>
        <w:t xml:space="preserve"> of cannabis or its equivalent in other forms per single transaction at a dispensary. However, they must adhere to the overall possession limits.</w:t>
      </w:r>
    </w:p>
    <w:p w:rsidR="00000000" w:rsidDel="00000000" w:rsidP="00000000" w:rsidRDefault="00000000" w:rsidRPr="00000000" w14:paraId="0000002A">
      <w:pPr>
        <w:spacing w:after="240" w:before="240" w:lineRule="auto"/>
        <w:rPr/>
      </w:pPr>
      <w:r w:rsidDel="00000000" w:rsidR="00000000" w:rsidRPr="00000000">
        <w:rPr>
          <w:b w:val="1"/>
          <w:rtl w:val="0"/>
        </w:rPr>
        <w:t xml:space="preserve">2. For Approved Medical Patients</w:t>
        <w:br w:type="textWrapping"/>
      </w:r>
      <w:r w:rsidDel="00000000" w:rsidR="00000000" w:rsidRPr="00000000">
        <w:rPr>
          <w:rtl w:val="0"/>
        </w:rPr>
        <w:t xml:space="preserve">Approved medical cannabis patients in Connecticut have higher possession limits to ensure they have access to the quantity of cannabis required for their treatment.</w:t>
      </w:r>
    </w:p>
    <w:p w:rsidR="00000000" w:rsidDel="00000000" w:rsidP="00000000" w:rsidRDefault="00000000" w:rsidRPr="00000000" w14:paraId="0000002B">
      <w:pPr>
        <w:numPr>
          <w:ilvl w:val="0"/>
          <w:numId w:val="38"/>
        </w:numPr>
        <w:spacing w:after="0" w:afterAutospacing="0" w:before="240" w:lineRule="auto"/>
        <w:ind w:left="720" w:hanging="360"/>
      </w:pPr>
      <w:r w:rsidDel="00000000" w:rsidR="00000000" w:rsidRPr="00000000">
        <w:rPr>
          <w:b w:val="1"/>
          <w:rtl w:val="0"/>
        </w:rPr>
        <w:t xml:space="preserve">Possession Limits</w:t>
      </w:r>
      <w:r w:rsidDel="00000000" w:rsidR="00000000" w:rsidRPr="00000000">
        <w:rPr>
          <w:rtl w:val="0"/>
        </w:rPr>
        <w:t xml:space="preserve">: Medical cannabis patients are allowed to possess up to </w:t>
      </w:r>
      <w:r w:rsidDel="00000000" w:rsidR="00000000" w:rsidRPr="00000000">
        <w:rPr>
          <w:b w:val="1"/>
          <w:rtl w:val="0"/>
        </w:rPr>
        <w:t xml:space="preserve">5 ounces</w:t>
      </w:r>
      <w:r w:rsidDel="00000000" w:rsidR="00000000" w:rsidRPr="00000000">
        <w:rPr>
          <w:rtl w:val="0"/>
        </w:rPr>
        <w:t xml:space="preserve"> of cannabis every 30 days.</w:t>
      </w:r>
    </w:p>
    <w:p w:rsidR="00000000" w:rsidDel="00000000" w:rsidP="00000000" w:rsidRDefault="00000000" w:rsidRPr="00000000" w14:paraId="0000002C">
      <w:pPr>
        <w:numPr>
          <w:ilvl w:val="0"/>
          <w:numId w:val="38"/>
        </w:numPr>
        <w:spacing w:after="240" w:before="0" w:beforeAutospacing="0" w:lineRule="auto"/>
        <w:ind w:left="720" w:hanging="360"/>
      </w:pPr>
      <w:r w:rsidDel="00000000" w:rsidR="00000000" w:rsidRPr="00000000">
        <w:rPr>
          <w:b w:val="1"/>
          <w:rtl w:val="0"/>
        </w:rPr>
        <w:t xml:space="preserve">Purchasing Guidelines</w:t>
      </w:r>
      <w:r w:rsidDel="00000000" w:rsidR="00000000" w:rsidRPr="00000000">
        <w:rPr>
          <w:rtl w:val="0"/>
        </w:rPr>
        <w:t xml:space="preserve">: Patients may purchase their monthly allotment in one transaction if needed. The 30-day limit begins on the first purchase of each cycle.</w:t>
      </w:r>
    </w:p>
    <w:p w:rsidR="00000000" w:rsidDel="00000000" w:rsidP="00000000" w:rsidRDefault="00000000" w:rsidRPr="00000000" w14:paraId="0000002D">
      <w:pPr>
        <w:spacing w:after="240" w:before="240" w:lineRule="auto"/>
        <w:rPr/>
      </w:pPr>
      <w:r w:rsidDel="00000000" w:rsidR="00000000" w:rsidRPr="00000000">
        <w:rPr>
          <w:b w:val="1"/>
          <w:rtl w:val="0"/>
        </w:rPr>
        <w:t xml:space="preserve">3. Public Consumption Restrictions</w:t>
        <w:br w:type="textWrapping"/>
      </w:r>
      <w:r w:rsidDel="00000000" w:rsidR="00000000" w:rsidRPr="00000000">
        <w:rPr>
          <w:rtl w:val="0"/>
        </w:rPr>
        <w:t xml:space="preserve">Regardless of age or medical status, public consumption of cannabis remains strictly regulated in Connecticut:</w:t>
      </w:r>
    </w:p>
    <w:p w:rsidR="00000000" w:rsidDel="00000000" w:rsidP="00000000" w:rsidRDefault="00000000" w:rsidRPr="00000000" w14:paraId="0000002E">
      <w:pPr>
        <w:numPr>
          <w:ilvl w:val="0"/>
          <w:numId w:val="3"/>
        </w:numPr>
        <w:spacing w:after="0" w:afterAutospacing="0" w:before="240" w:lineRule="auto"/>
        <w:ind w:left="720" w:hanging="360"/>
      </w:pPr>
      <w:r w:rsidDel="00000000" w:rsidR="00000000" w:rsidRPr="00000000">
        <w:rPr>
          <w:b w:val="1"/>
          <w:rtl w:val="0"/>
        </w:rPr>
        <w:t xml:space="preserve">Prohibited Areas</w:t>
      </w:r>
      <w:r w:rsidDel="00000000" w:rsidR="00000000" w:rsidRPr="00000000">
        <w:rPr>
          <w:rtl w:val="0"/>
        </w:rPr>
        <w:t xml:space="preserve">: Cannabis consumption in public places is not allowed. This includes public parks, streets, and vehicles. Consumption of cannabis inside a Cannabis Retailer or Dispensary is also prohibited​.</w:t>
      </w:r>
    </w:p>
    <w:p w:rsidR="00000000" w:rsidDel="00000000" w:rsidP="00000000" w:rsidRDefault="00000000" w:rsidRPr="00000000" w14:paraId="0000002F">
      <w:pPr>
        <w:numPr>
          <w:ilvl w:val="0"/>
          <w:numId w:val="3"/>
        </w:numPr>
        <w:spacing w:after="240" w:before="0" w:beforeAutospacing="0" w:lineRule="auto"/>
        <w:ind w:left="720" w:hanging="360"/>
      </w:pPr>
      <w:r w:rsidDel="00000000" w:rsidR="00000000" w:rsidRPr="00000000">
        <w:rPr>
          <w:b w:val="1"/>
          <w:rtl w:val="0"/>
        </w:rPr>
        <w:t xml:space="preserve">Private Consumption</w:t>
      </w:r>
      <w:r w:rsidDel="00000000" w:rsidR="00000000" w:rsidRPr="00000000">
        <w:rPr>
          <w:rtl w:val="0"/>
        </w:rPr>
        <w:t xml:space="preserve">: Consumption must occur on private property where allowed. However, tenants should be aware of any restrictions in rental agreements or housing policies that may prohibit cannabis use on the premises.</w:t>
      </w:r>
    </w:p>
    <w:p w:rsidR="00000000" w:rsidDel="00000000" w:rsidP="00000000" w:rsidRDefault="00000000" w:rsidRPr="00000000" w14:paraId="00000030">
      <w:pPr>
        <w:spacing w:after="240" w:before="240" w:lineRule="auto"/>
        <w:rPr/>
      </w:pPr>
      <w:r w:rsidDel="00000000" w:rsidR="00000000" w:rsidRPr="00000000">
        <w:rPr>
          <w:b w:val="1"/>
          <w:rtl w:val="0"/>
        </w:rPr>
        <w:t xml:space="preserve">4. Federal Property and Interstate Travel</w:t>
        <w:br w:type="textWrapping"/>
      </w:r>
      <w:r w:rsidDel="00000000" w:rsidR="00000000" w:rsidRPr="00000000">
        <w:rPr>
          <w:rtl w:val="0"/>
        </w:rPr>
        <w:t xml:space="preserve">Even though cannabis is legal in Connecticut, it remains illegal under federal law. As such:</w:t>
      </w:r>
    </w:p>
    <w:p w:rsidR="00000000" w:rsidDel="00000000" w:rsidP="00000000" w:rsidRDefault="00000000" w:rsidRPr="00000000" w14:paraId="00000031">
      <w:pPr>
        <w:numPr>
          <w:ilvl w:val="0"/>
          <w:numId w:val="19"/>
        </w:numPr>
        <w:spacing w:after="0" w:afterAutospacing="0" w:before="240" w:lineRule="auto"/>
        <w:ind w:left="720" w:hanging="360"/>
      </w:pPr>
      <w:r w:rsidDel="00000000" w:rsidR="00000000" w:rsidRPr="00000000">
        <w:rPr>
          <w:b w:val="1"/>
          <w:rtl w:val="0"/>
        </w:rPr>
        <w:t xml:space="preserve">No Cannabis on Federal Property</w:t>
      </w:r>
      <w:r w:rsidDel="00000000" w:rsidR="00000000" w:rsidRPr="00000000">
        <w:rPr>
          <w:rtl w:val="0"/>
        </w:rPr>
        <w:t xml:space="preserve">: Possessing or consuming cannabis on federal property, such as in federal buildings or national parks, is strictly prohibited, even if the property is located within Connecticut.</w:t>
      </w:r>
    </w:p>
    <w:p w:rsidR="00000000" w:rsidDel="00000000" w:rsidP="00000000" w:rsidRDefault="00000000" w:rsidRPr="00000000" w14:paraId="00000032">
      <w:pPr>
        <w:numPr>
          <w:ilvl w:val="0"/>
          <w:numId w:val="19"/>
        </w:numPr>
        <w:spacing w:after="240" w:before="0" w:beforeAutospacing="0" w:lineRule="auto"/>
        <w:ind w:left="720" w:hanging="360"/>
      </w:pPr>
      <w:r w:rsidDel="00000000" w:rsidR="00000000" w:rsidRPr="00000000">
        <w:rPr>
          <w:b w:val="1"/>
          <w:rtl w:val="0"/>
        </w:rPr>
        <w:t xml:space="preserve">Interstate Travel</w:t>
      </w:r>
      <w:r w:rsidDel="00000000" w:rsidR="00000000" w:rsidRPr="00000000">
        <w:rPr>
          <w:rtl w:val="0"/>
        </w:rPr>
        <w:t xml:space="preserve">: Crossing state lines with cannabis, even between two states where cannabis is legal, is a violation of federal law. Travelers should also be aware of the laws in their destination state, as they may differ from those in Connecticut​.</w:t>
      </w:r>
    </w:p>
    <w:p w:rsidR="00000000" w:rsidDel="00000000" w:rsidP="00000000" w:rsidRDefault="00000000" w:rsidRPr="00000000" w14:paraId="00000033">
      <w:pPr>
        <w:pStyle w:val="Heading2"/>
        <w:rPr/>
      </w:pPr>
      <w:bookmarkStart w:colFirst="0" w:colLast="0" w:name="_s0gb1pmyqavx" w:id="4"/>
      <w:bookmarkEnd w:id="4"/>
      <w:r w:rsidDel="00000000" w:rsidR="00000000" w:rsidRPr="00000000">
        <w:rPr>
          <w:rtl w:val="0"/>
        </w:rPr>
        <w:t xml:space="preserve">Connecticut Cannabis Tax</w:t>
      </w:r>
    </w:p>
    <w:p w:rsidR="00000000" w:rsidDel="00000000" w:rsidP="00000000" w:rsidRDefault="00000000" w:rsidRPr="00000000" w14:paraId="00000034">
      <w:pPr>
        <w:spacing w:after="240" w:before="240" w:lineRule="auto"/>
        <w:rPr/>
      </w:pPr>
      <w:r w:rsidDel="00000000" w:rsidR="00000000" w:rsidRPr="00000000">
        <w:rPr>
          <w:b w:val="1"/>
          <w:rtl w:val="0"/>
        </w:rPr>
        <w:t xml:space="preserve">1. Overview of Cannabis Taxation in Connecticut</w:t>
        <w:br w:type="textWrapping"/>
      </w:r>
      <w:r w:rsidDel="00000000" w:rsidR="00000000" w:rsidRPr="00000000">
        <w:rPr>
          <w:rtl w:val="0"/>
        </w:rPr>
        <w:t xml:space="preserve">Connecticut imposes multiple layers of taxes on the sale of cannabis products. These taxes apply to recreational (adult-use) cannabis purchases and are designed to regulate the industry, promote responsible consumption, and generate state revenue. Understanding the tax structure is essential for consumers, as it directly impacts the price of cannabis products.</w:t>
      </w:r>
    </w:p>
    <w:p w:rsidR="00000000" w:rsidDel="00000000" w:rsidP="00000000" w:rsidRDefault="00000000" w:rsidRPr="00000000" w14:paraId="00000035">
      <w:pPr>
        <w:numPr>
          <w:ilvl w:val="0"/>
          <w:numId w:val="11"/>
        </w:numPr>
        <w:spacing w:after="0" w:afterAutospacing="0" w:before="240" w:lineRule="auto"/>
        <w:ind w:left="720" w:hanging="360"/>
      </w:pPr>
      <w:r w:rsidDel="00000000" w:rsidR="00000000" w:rsidRPr="00000000">
        <w:rPr>
          <w:b w:val="1"/>
          <w:rtl w:val="0"/>
        </w:rPr>
        <w:t xml:space="preserve">State-Level Cannabis Tax</w:t>
      </w:r>
      <w:r w:rsidDel="00000000" w:rsidR="00000000" w:rsidRPr="00000000">
        <w:rPr>
          <w:rtl w:val="0"/>
        </w:rPr>
        <w:t xml:space="preserve">: A specific tax on cannabis products based on their THC content is levied in addition to the standard state sales tax of 6.35%​.</w:t>
      </w:r>
    </w:p>
    <w:p w:rsidR="00000000" w:rsidDel="00000000" w:rsidP="00000000" w:rsidRDefault="00000000" w:rsidRPr="00000000" w14:paraId="00000036">
      <w:pPr>
        <w:numPr>
          <w:ilvl w:val="0"/>
          <w:numId w:val="11"/>
        </w:numPr>
        <w:spacing w:after="240" w:before="0" w:beforeAutospacing="0" w:lineRule="auto"/>
        <w:ind w:left="720" w:hanging="360"/>
      </w:pPr>
      <w:r w:rsidDel="00000000" w:rsidR="00000000" w:rsidRPr="00000000">
        <w:rPr>
          <w:b w:val="1"/>
          <w:rtl w:val="0"/>
        </w:rPr>
        <w:t xml:space="preserve">Municipal Cannabis Tax</w:t>
      </w:r>
      <w:r w:rsidDel="00000000" w:rsidR="00000000" w:rsidRPr="00000000">
        <w:rPr>
          <w:rtl w:val="0"/>
        </w:rPr>
        <w:t xml:space="preserve">: Connecticut also allows municipalities to impose an additional local sales tax of 3% on the sale of cannabis products by retailers​.</w:t>
      </w:r>
    </w:p>
    <w:p w:rsidR="00000000" w:rsidDel="00000000" w:rsidP="00000000" w:rsidRDefault="00000000" w:rsidRPr="00000000" w14:paraId="00000037">
      <w:pPr>
        <w:spacing w:after="240" w:before="240" w:lineRule="auto"/>
        <w:rPr/>
      </w:pPr>
      <w:r w:rsidDel="00000000" w:rsidR="00000000" w:rsidRPr="00000000">
        <w:rPr>
          <w:b w:val="1"/>
          <w:rtl w:val="0"/>
        </w:rPr>
        <w:t xml:space="preserve">2. THC Potency Tax</w:t>
        <w:br w:type="textWrapping"/>
      </w:r>
      <w:r w:rsidDel="00000000" w:rsidR="00000000" w:rsidRPr="00000000">
        <w:rPr>
          <w:rtl w:val="0"/>
        </w:rPr>
        <w:t xml:space="preserve">Connecticut’s cannabis tax structure includes a THC potency-based tax that varies depending on the type of product and the total amount of THC it contains. This tax is unique to Connecticut and is intended to regulate cannabis based on its psychoactive potential:</w:t>
      </w:r>
    </w:p>
    <w:p w:rsidR="00000000" w:rsidDel="00000000" w:rsidP="00000000" w:rsidRDefault="00000000" w:rsidRPr="00000000" w14:paraId="00000038">
      <w:pPr>
        <w:numPr>
          <w:ilvl w:val="0"/>
          <w:numId w:val="30"/>
        </w:numPr>
        <w:spacing w:after="0" w:afterAutospacing="0" w:before="240" w:lineRule="auto"/>
        <w:ind w:left="720" w:hanging="360"/>
      </w:pPr>
      <w:r w:rsidDel="00000000" w:rsidR="00000000" w:rsidRPr="00000000">
        <w:rPr>
          <w:b w:val="1"/>
          <w:rtl w:val="0"/>
        </w:rPr>
        <w:t xml:space="preserve">Cannabis Flower</w:t>
      </w:r>
      <w:r w:rsidDel="00000000" w:rsidR="00000000" w:rsidRPr="00000000">
        <w:rPr>
          <w:rtl w:val="0"/>
        </w:rPr>
        <w:t xml:space="preserve">: A tax of </w:t>
      </w:r>
      <w:r w:rsidDel="00000000" w:rsidR="00000000" w:rsidRPr="00000000">
        <w:rPr>
          <w:b w:val="1"/>
          <w:rtl w:val="0"/>
        </w:rPr>
        <w:t xml:space="preserve">$0.00625 per milligram of THC</w:t>
      </w:r>
      <w:r w:rsidDel="00000000" w:rsidR="00000000" w:rsidRPr="00000000">
        <w:rPr>
          <w:rtl w:val="0"/>
        </w:rPr>
        <w:t xml:space="preserve"> is applied to cannabis flower products. This tax reflects the total THC content on the product’s Certificate of Analysis (COA)​. Note that total THC is calculated based on the equation: Total THC = THCA*0.877 + THC.</w:t>
      </w:r>
    </w:p>
    <w:p w:rsidR="00000000" w:rsidDel="00000000" w:rsidP="00000000" w:rsidRDefault="00000000" w:rsidRPr="00000000" w14:paraId="00000039">
      <w:pPr>
        <w:numPr>
          <w:ilvl w:val="0"/>
          <w:numId w:val="30"/>
        </w:numPr>
        <w:spacing w:after="0" w:afterAutospacing="0" w:before="0" w:beforeAutospacing="0" w:lineRule="auto"/>
        <w:ind w:left="720" w:hanging="360"/>
      </w:pPr>
      <w:r w:rsidDel="00000000" w:rsidR="00000000" w:rsidRPr="00000000">
        <w:rPr>
          <w:b w:val="1"/>
          <w:rtl w:val="0"/>
        </w:rPr>
        <w:t xml:space="preserve">Cannabis Edibles</w:t>
      </w:r>
      <w:r w:rsidDel="00000000" w:rsidR="00000000" w:rsidRPr="00000000">
        <w:rPr>
          <w:rtl w:val="0"/>
        </w:rPr>
        <w:t xml:space="preserve">: Edible products, which often have a higher concentration of THC per unit, are taxed at a higher rate of </w:t>
      </w:r>
      <w:r w:rsidDel="00000000" w:rsidR="00000000" w:rsidRPr="00000000">
        <w:rPr>
          <w:b w:val="1"/>
          <w:rtl w:val="0"/>
        </w:rPr>
        <w:t xml:space="preserve">$0.0275 per milligram of THC</w:t>
      </w:r>
      <w:r w:rsidDel="00000000" w:rsidR="00000000" w:rsidRPr="00000000">
        <w:rPr>
          <w:rtl w:val="0"/>
        </w:rPr>
        <w:t xml:space="preserve">​.</w:t>
      </w:r>
    </w:p>
    <w:p w:rsidR="00000000" w:rsidDel="00000000" w:rsidP="00000000" w:rsidRDefault="00000000" w:rsidRPr="00000000" w14:paraId="0000003A">
      <w:pPr>
        <w:numPr>
          <w:ilvl w:val="0"/>
          <w:numId w:val="30"/>
        </w:numPr>
        <w:spacing w:after="240" w:before="0" w:beforeAutospacing="0" w:lineRule="auto"/>
        <w:ind w:left="720" w:hanging="360"/>
      </w:pPr>
      <w:r w:rsidDel="00000000" w:rsidR="00000000" w:rsidRPr="00000000">
        <w:rPr>
          <w:b w:val="1"/>
          <w:rtl w:val="0"/>
        </w:rPr>
        <w:t xml:space="preserve">Other Cannabis Products</w:t>
      </w:r>
      <w:r w:rsidDel="00000000" w:rsidR="00000000" w:rsidRPr="00000000">
        <w:rPr>
          <w:rtl w:val="0"/>
        </w:rPr>
        <w:t xml:space="preserve">: For non-flower and non-edible cannabis products (such as concentrates, tinctures, and oils), the tax is </w:t>
      </w:r>
      <w:r w:rsidDel="00000000" w:rsidR="00000000" w:rsidRPr="00000000">
        <w:rPr>
          <w:b w:val="1"/>
          <w:rtl w:val="0"/>
        </w:rPr>
        <w:t xml:space="preserve">$0.009 per milligram of THC</w:t>
      </w:r>
      <w:r w:rsidDel="00000000" w:rsidR="00000000" w:rsidRPr="00000000">
        <w:rPr>
          <w:rtl w:val="0"/>
        </w:rPr>
        <w:t xml:space="preserve">​.</w:t>
      </w:r>
    </w:p>
    <w:p w:rsidR="00000000" w:rsidDel="00000000" w:rsidP="00000000" w:rsidRDefault="00000000" w:rsidRPr="00000000" w14:paraId="0000003B">
      <w:pPr>
        <w:spacing w:after="240" w:before="240" w:lineRule="auto"/>
        <w:rPr/>
      </w:pPr>
      <w:r w:rsidDel="00000000" w:rsidR="00000000" w:rsidRPr="00000000">
        <w:rPr>
          <w:b w:val="1"/>
          <w:rtl w:val="0"/>
        </w:rPr>
        <w:t xml:space="preserve">3. Tax Exemptions</w:t>
        <w:br w:type="textWrapping"/>
      </w:r>
      <w:r w:rsidDel="00000000" w:rsidR="00000000" w:rsidRPr="00000000">
        <w:rPr>
          <w:rtl w:val="0"/>
        </w:rPr>
        <w:t xml:space="preserve">Certain cannabis sales are exempt from the THC potency tax, specifically:</w:t>
      </w:r>
    </w:p>
    <w:p w:rsidR="00000000" w:rsidDel="00000000" w:rsidP="00000000" w:rsidRDefault="00000000" w:rsidRPr="00000000" w14:paraId="0000003C">
      <w:pPr>
        <w:numPr>
          <w:ilvl w:val="0"/>
          <w:numId w:val="4"/>
        </w:numPr>
        <w:spacing w:after="240" w:before="240" w:lineRule="auto"/>
        <w:ind w:left="720" w:hanging="360"/>
      </w:pPr>
      <w:r w:rsidDel="00000000" w:rsidR="00000000" w:rsidRPr="00000000">
        <w:rPr>
          <w:b w:val="1"/>
          <w:rtl w:val="0"/>
        </w:rPr>
        <w:t xml:space="preserve">Medical Cannabis</w:t>
      </w:r>
      <w:r w:rsidDel="00000000" w:rsidR="00000000" w:rsidRPr="00000000">
        <w:rPr>
          <w:rtl w:val="0"/>
        </w:rPr>
        <w:t xml:space="preserve">: Sales of cannabis for approved medical purposes are exempt from the THC potency tax, ensuring that patients can access their medicine without additional cost burdens​.</w:t>
      </w:r>
    </w:p>
    <w:p w:rsidR="00000000" w:rsidDel="00000000" w:rsidP="00000000" w:rsidRDefault="00000000" w:rsidRPr="00000000" w14:paraId="0000003D">
      <w:pPr>
        <w:spacing w:after="240" w:before="240" w:lineRule="auto"/>
        <w:rPr/>
      </w:pPr>
      <w:r w:rsidDel="00000000" w:rsidR="00000000" w:rsidRPr="00000000">
        <w:rPr>
          <w:b w:val="1"/>
          <w:rtl w:val="0"/>
        </w:rPr>
        <w:t xml:space="preserve">4. Payment Options and Considerations</w:t>
        <w:br w:type="textWrapping"/>
      </w:r>
      <w:r w:rsidDel="00000000" w:rsidR="00000000" w:rsidRPr="00000000">
        <w:rPr>
          <w:rtl w:val="0"/>
        </w:rPr>
        <w:t xml:space="preserve">Due to federal regulations, cannabis businesses face limitations on payment methods, which can impact consumers. As cannabis remains federally illegal, traditional credit card networks are generally not available for cannabis transactions.</w:t>
      </w:r>
    </w:p>
    <w:p w:rsidR="00000000" w:rsidDel="00000000" w:rsidP="00000000" w:rsidRDefault="00000000" w:rsidRPr="00000000" w14:paraId="0000003E">
      <w:pPr>
        <w:numPr>
          <w:ilvl w:val="0"/>
          <w:numId w:val="22"/>
        </w:numPr>
        <w:spacing w:after="0" w:afterAutospacing="0" w:before="240" w:lineRule="auto"/>
        <w:ind w:left="720" w:hanging="360"/>
      </w:pPr>
      <w:r w:rsidDel="00000000" w:rsidR="00000000" w:rsidRPr="00000000">
        <w:rPr>
          <w:b w:val="1"/>
          <w:rtl w:val="0"/>
        </w:rPr>
        <w:t xml:space="preserve">Payment Methods</w:t>
      </w:r>
      <w:r w:rsidDel="00000000" w:rsidR="00000000" w:rsidRPr="00000000">
        <w:rPr>
          <w:rtl w:val="0"/>
        </w:rPr>
        <w:t xml:space="preserve">: Consumers are typically required to pay for cannabis products using </w:t>
      </w:r>
      <w:r w:rsidDel="00000000" w:rsidR="00000000" w:rsidRPr="00000000">
        <w:rPr>
          <w:rtl w:val="0"/>
        </w:rPr>
        <w:t xml:space="preserve">cash or debit cards thr</w:t>
      </w:r>
      <w:r w:rsidDel="00000000" w:rsidR="00000000" w:rsidRPr="00000000">
        <w:rPr>
          <w:rtl w:val="0"/>
        </w:rPr>
        <w:t xml:space="preserve">ough a cashless ATM system. A </w:t>
      </w:r>
      <w:r w:rsidDel="00000000" w:rsidR="00000000" w:rsidRPr="00000000">
        <w:rPr>
          <w:b w:val="1"/>
          <w:rtl w:val="0"/>
        </w:rPr>
        <w:t xml:space="preserve">fee</w:t>
      </w:r>
      <w:r w:rsidDel="00000000" w:rsidR="00000000" w:rsidRPr="00000000">
        <w:rPr>
          <w:rtl w:val="0"/>
        </w:rPr>
        <w:t xml:space="preserve"> is commonly applied for debit card transactions processed through this system​.</w:t>
      </w:r>
    </w:p>
    <w:p w:rsidR="00000000" w:rsidDel="00000000" w:rsidP="00000000" w:rsidRDefault="00000000" w:rsidRPr="00000000" w14:paraId="0000003F">
      <w:pPr>
        <w:numPr>
          <w:ilvl w:val="0"/>
          <w:numId w:val="22"/>
        </w:numPr>
        <w:spacing w:after="240" w:before="0" w:beforeAutospacing="0" w:lineRule="auto"/>
        <w:ind w:left="720" w:hanging="360"/>
      </w:pPr>
      <w:r w:rsidDel="00000000" w:rsidR="00000000" w:rsidRPr="00000000">
        <w:rPr>
          <w:b w:val="1"/>
          <w:rtl w:val="0"/>
        </w:rPr>
        <w:t xml:space="preserve">Federal Regulations</w:t>
      </w:r>
      <w:r w:rsidDel="00000000" w:rsidR="00000000" w:rsidRPr="00000000">
        <w:rPr>
          <w:rtl w:val="0"/>
        </w:rPr>
        <w:t xml:space="preserve">: Consumers should be aware that federal banking restrictions mean that cannabis purchases cannot currently be made using standard credit cards. However, this could change if federal cannabis regulations evolve.</w:t>
      </w:r>
    </w:p>
    <w:p w:rsidR="00000000" w:rsidDel="00000000" w:rsidP="00000000" w:rsidRDefault="00000000" w:rsidRPr="00000000" w14:paraId="00000040">
      <w:pPr>
        <w:pStyle w:val="Heading2"/>
        <w:rPr/>
      </w:pPr>
      <w:bookmarkStart w:colFirst="0" w:colLast="0" w:name="_691defh2rno5" w:id="5"/>
      <w:bookmarkEnd w:id="5"/>
      <w:r w:rsidDel="00000000" w:rsidR="00000000" w:rsidRPr="00000000">
        <w:rPr>
          <w:rtl w:val="0"/>
        </w:rPr>
        <w:t xml:space="preserve">Storage</w:t>
      </w:r>
    </w:p>
    <w:p w:rsidR="00000000" w:rsidDel="00000000" w:rsidP="00000000" w:rsidRDefault="00000000" w:rsidRPr="00000000" w14:paraId="00000041">
      <w:pPr>
        <w:spacing w:after="240" w:before="240" w:lineRule="auto"/>
        <w:rPr/>
      </w:pPr>
      <w:r w:rsidDel="00000000" w:rsidR="00000000" w:rsidRPr="00000000">
        <w:rPr>
          <w:b w:val="1"/>
          <w:rtl w:val="0"/>
        </w:rPr>
        <w:t xml:space="preserve">1. Importance of Safe Storage</w:t>
        <w:br w:type="textWrapping"/>
      </w:r>
      <w:r w:rsidDel="00000000" w:rsidR="00000000" w:rsidRPr="00000000">
        <w:rPr>
          <w:rtl w:val="0"/>
        </w:rPr>
        <w:t xml:space="preserve">Cannabis products must be stored securely to prevent accidental ingestion or misuse, particularly by children or pets. Cannabis intoxication in children or animals can lead to serious health issues, including poisoning, respiratory problems, and emergency medical situations. Proper storage also helps preserve the quality and potency of the product, ensuring that cannabinoids and terpenes remain stable over time.</w:t>
      </w:r>
    </w:p>
    <w:p w:rsidR="00000000" w:rsidDel="00000000" w:rsidP="00000000" w:rsidRDefault="00000000" w:rsidRPr="00000000" w14:paraId="00000042">
      <w:pPr>
        <w:spacing w:after="240" w:before="240" w:lineRule="auto"/>
        <w:rPr/>
      </w:pPr>
      <w:r w:rsidDel="00000000" w:rsidR="00000000" w:rsidRPr="00000000">
        <w:rPr>
          <w:b w:val="1"/>
          <w:rtl w:val="0"/>
        </w:rPr>
        <w:t xml:space="preserve">2. Storage Requirements for Adults (21+)</w:t>
        <w:br w:type="textWrapping"/>
      </w:r>
      <w:r w:rsidDel="00000000" w:rsidR="00000000" w:rsidRPr="00000000">
        <w:rPr>
          <w:rtl w:val="0"/>
        </w:rPr>
        <w:t xml:space="preserve">Adults who legally possess cannabis in Connecticut must store it in a way that minimizes the risk of exposure to others:</w:t>
      </w:r>
    </w:p>
    <w:p w:rsidR="00000000" w:rsidDel="00000000" w:rsidP="00000000" w:rsidRDefault="00000000" w:rsidRPr="00000000" w14:paraId="00000043">
      <w:pPr>
        <w:numPr>
          <w:ilvl w:val="0"/>
          <w:numId w:val="20"/>
        </w:numPr>
        <w:spacing w:after="0" w:afterAutospacing="0" w:before="240" w:lineRule="auto"/>
        <w:ind w:left="720" w:hanging="360"/>
      </w:pPr>
      <w:r w:rsidDel="00000000" w:rsidR="00000000" w:rsidRPr="00000000">
        <w:rPr>
          <w:b w:val="1"/>
          <w:rtl w:val="0"/>
        </w:rPr>
        <w:t xml:space="preserve">Locked Containers</w:t>
      </w:r>
      <w:r w:rsidDel="00000000" w:rsidR="00000000" w:rsidRPr="00000000">
        <w:rPr>
          <w:rtl w:val="0"/>
        </w:rPr>
        <w:t xml:space="preserve">: Cannabis products should be stored in a </w:t>
      </w:r>
      <w:r w:rsidDel="00000000" w:rsidR="00000000" w:rsidRPr="00000000">
        <w:rPr>
          <w:b w:val="1"/>
          <w:rtl w:val="0"/>
        </w:rPr>
        <w:t xml:space="preserve">locked container</w:t>
      </w:r>
      <w:r w:rsidDel="00000000" w:rsidR="00000000" w:rsidRPr="00000000">
        <w:rPr>
          <w:rtl w:val="0"/>
        </w:rPr>
        <w:t xml:space="preserve"> at home or in a vehicle. Locking cannabis products ensures that they are not easily accessible to children, visitors, or others who should not have access.</w:t>
      </w:r>
    </w:p>
    <w:p w:rsidR="00000000" w:rsidDel="00000000" w:rsidP="00000000" w:rsidRDefault="00000000" w:rsidRPr="00000000" w14:paraId="00000044">
      <w:pPr>
        <w:numPr>
          <w:ilvl w:val="0"/>
          <w:numId w:val="20"/>
        </w:numPr>
        <w:spacing w:after="0" w:afterAutospacing="0" w:before="0" w:beforeAutospacing="0" w:lineRule="auto"/>
        <w:ind w:left="720" w:hanging="360"/>
      </w:pPr>
      <w:r w:rsidDel="00000000" w:rsidR="00000000" w:rsidRPr="00000000">
        <w:rPr>
          <w:b w:val="1"/>
          <w:rtl w:val="0"/>
        </w:rPr>
        <w:t xml:space="preserve">Original Packaging</w:t>
      </w:r>
      <w:r w:rsidDel="00000000" w:rsidR="00000000" w:rsidRPr="00000000">
        <w:rPr>
          <w:rtl w:val="0"/>
        </w:rPr>
        <w:t xml:space="preserve">: Cannabis products should remain in their </w:t>
      </w:r>
      <w:r w:rsidDel="00000000" w:rsidR="00000000" w:rsidRPr="00000000">
        <w:rPr>
          <w:b w:val="1"/>
          <w:rtl w:val="0"/>
        </w:rPr>
        <w:t xml:space="preserve">original child-resistant packaging</w:t>
      </w:r>
      <w:r w:rsidDel="00000000" w:rsidR="00000000" w:rsidRPr="00000000">
        <w:rPr>
          <w:rtl w:val="0"/>
        </w:rPr>
        <w:t xml:space="preserve"> to minimize the risk of accidental ingestion.</w:t>
      </w:r>
    </w:p>
    <w:p w:rsidR="00000000" w:rsidDel="00000000" w:rsidP="00000000" w:rsidRDefault="00000000" w:rsidRPr="00000000" w14:paraId="00000045">
      <w:pPr>
        <w:numPr>
          <w:ilvl w:val="0"/>
          <w:numId w:val="20"/>
        </w:numPr>
        <w:spacing w:after="240" w:before="0" w:beforeAutospacing="0" w:lineRule="auto"/>
        <w:ind w:left="720" w:hanging="360"/>
      </w:pPr>
      <w:r w:rsidDel="00000000" w:rsidR="00000000" w:rsidRPr="00000000">
        <w:rPr>
          <w:b w:val="1"/>
          <w:rtl w:val="0"/>
        </w:rPr>
        <w:t xml:space="preserve">Avoid Public Display</w:t>
      </w:r>
      <w:r w:rsidDel="00000000" w:rsidR="00000000" w:rsidRPr="00000000">
        <w:rPr>
          <w:rtl w:val="0"/>
        </w:rPr>
        <w:t xml:space="preserve">: Cannabis should not be stored where others can see or easily access it. It should be kept in a private, secure location in the home​.</w:t>
      </w:r>
    </w:p>
    <w:p w:rsidR="00000000" w:rsidDel="00000000" w:rsidP="00000000" w:rsidRDefault="00000000" w:rsidRPr="00000000" w14:paraId="00000046">
      <w:pPr>
        <w:spacing w:after="240" w:before="240" w:lineRule="auto"/>
        <w:rPr/>
      </w:pPr>
      <w:r w:rsidDel="00000000" w:rsidR="00000000" w:rsidRPr="00000000">
        <w:rPr>
          <w:b w:val="1"/>
          <w:rtl w:val="0"/>
        </w:rPr>
        <w:t xml:space="preserve">3. Vehicle Storage</w:t>
        <w:br w:type="textWrapping"/>
      </w:r>
      <w:r w:rsidDel="00000000" w:rsidR="00000000" w:rsidRPr="00000000">
        <w:rPr>
          <w:rtl w:val="0"/>
        </w:rPr>
        <w:t xml:space="preserve">When transporting cannabis, Connecticut law requires that it be stored safely within the vehicle:</w:t>
      </w:r>
    </w:p>
    <w:p w:rsidR="00000000" w:rsidDel="00000000" w:rsidP="00000000" w:rsidRDefault="00000000" w:rsidRPr="00000000" w14:paraId="00000047">
      <w:pPr>
        <w:numPr>
          <w:ilvl w:val="0"/>
          <w:numId w:val="8"/>
        </w:numPr>
        <w:spacing w:after="240" w:before="240" w:lineRule="auto"/>
        <w:ind w:left="720" w:hanging="360"/>
      </w:pPr>
      <w:r w:rsidDel="00000000" w:rsidR="00000000" w:rsidRPr="00000000">
        <w:rPr>
          <w:b w:val="1"/>
          <w:rtl w:val="0"/>
        </w:rPr>
        <w:t xml:space="preserve">Inaccessible to Drivers</w:t>
      </w:r>
      <w:r w:rsidDel="00000000" w:rsidR="00000000" w:rsidRPr="00000000">
        <w:rPr>
          <w:rtl w:val="0"/>
        </w:rPr>
        <w:t xml:space="preserve">: Cannabis must be stored in a </w:t>
      </w:r>
      <w:r w:rsidDel="00000000" w:rsidR="00000000" w:rsidRPr="00000000">
        <w:rPr>
          <w:b w:val="1"/>
          <w:rtl w:val="0"/>
        </w:rPr>
        <w:t xml:space="preserve">locked glove box or trunk</w:t>
      </w:r>
      <w:r w:rsidDel="00000000" w:rsidR="00000000" w:rsidRPr="00000000">
        <w:rPr>
          <w:rtl w:val="0"/>
        </w:rPr>
        <w:t xml:space="preserve"> to prevent access during driving, ensuring compliance with state laws that prohibit the use of cannabis while operating a vehicle​.</w:t>
      </w:r>
    </w:p>
    <w:p w:rsidR="00000000" w:rsidDel="00000000" w:rsidP="00000000" w:rsidRDefault="00000000" w:rsidRPr="00000000" w14:paraId="00000048">
      <w:pPr>
        <w:spacing w:after="240" w:before="240" w:lineRule="auto"/>
        <w:rPr/>
      </w:pPr>
      <w:r w:rsidDel="00000000" w:rsidR="00000000" w:rsidRPr="00000000">
        <w:rPr>
          <w:b w:val="1"/>
          <w:rtl w:val="0"/>
        </w:rPr>
        <w:t xml:space="preserve">4. Safe Storage Tips to Protect Children and Pets</w:t>
        <w:br w:type="textWrapping"/>
      </w:r>
      <w:r w:rsidDel="00000000" w:rsidR="00000000" w:rsidRPr="00000000">
        <w:rPr>
          <w:rtl w:val="0"/>
        </w:rPr>
        <w:t xml:space="preserve">To avoid accidental ingestion, consumers should take extra precautions when storing cannabis in homes with children or pets:</w:t>
      </w:r>
    </w:p>
    <w:p w:rsidR="00000000" w:rsidDel="00000000" w:rsidP="00000000" w:rsidRDefault="00000000" w:rsidRPr="00000000" w14:paraId="00000049">
      <w:pPr>
        <w:numPr>
          <w:ilvl w:val="0"/>
          <w:numId w:val="31"/>
        </w:numPr>
        <w:spacing w:after="0" w:afterAutospacing="0" w:before="240" w:lineRule="auto"/>
        <w:ind w:left="720" w:hanging="360"/>
      </w:pPr>
      <w:r w:rsidDel="00000000" w:rsidR="00000000" w:rsidRPr="00000000">
        <w:rPr>
          <w:b w:val="1"/>
          <w:rtl w:val="0"/>
        </w:rPr>
        <w:t xml:space="preserve">Use a Lockbox or Safe</w:t>
      </w:r>
      <w:r w:rsidDel="00000000" w:rsidR="00000000" w:rsidRPr="00000000">
        <w:rPr>
          <w:rtl w:val="0"/>
        </w:rPr>
      </w:r>
    </w:p>
    <w:p w:rsidR="00000000" w:rsidDel="00000000" w:rsidP="00000000" w:rsidRDefault="00000000" w:rsidRPr="00000000" w14:paraId="0000004A">
      <w:pPr>
        <w:numPr>
          <w:ilvl w:val="0"/>
          <w:numId w:val="31"/>
        </w:numPr>
        <w:spacing w:after="0" w:afterAutospacing="0" w:before="0" w:beforeAutospacing="0" w:lineRule="auto"/>
        <w:ind w:left="720" w:hanging="360"/>
      </w:pPr>
      <w:r w:rsidDel="00000000" w:rsidR="00000000" w:rsidRPr="00000000">
        <w:rPr>
          <w:b w:val="1"/>
          <w:rtl w:val="0"/>
        </w:rPr>
        <w:t xml:space="preserve">Keep Cannabis in High, Out-of-Reach Areas</w:t>
      </w:r>
      <w:r w:rsidDel="00000000" w:rsidR="00000000" w:rsidRPr="00000000">
        <w:rPr>
          <w:rtl w:val="0"/>
        </w:rPr>
      </w:r>
    </w:p>
    <w:p w:rsidR="00000000" w:rsidDel="00000000" w:rsidP="00000000" w:rsidRDefault="00000000" w:rsidRPr="00000000" w14:paraId="0000004B">
      <w:pPr>
        <w:numPr>
          <w:ilvl w:val="0"/>
          <w:numId w:val="31"/>
        </w:numPr>
        <w:spacing w:after="240" w:before="0" w:beforeAutospacing="0" w:lineRule="auto"/>
        <w:ind w:left="720" w:hanging="360"/>
      </w:pPr>
      <w:r w:rsidDel="00000000" w:rsidR="00000000" w:rsidRPr="00000000">
        <w:rPr>
          <w:b w:val="1"/>
          <w:rtl w:val="0"/>
        </w:rPr>
        <w:t xml:space="preserve">Create a Cannabis Inventory</w:t>
      </w:r>
      <w:r w:rsidDel="00000000" w:rsidR="00000000" w:rsidRPr="00000000">
        <w:rPr>
          <w:rtl w:val="0"/>
        </w:rPr>
      </w:r>
    </w:p>
    <w:p w:rsidR="00000000" w:rsidDel="00000000" w:rsidP="00000000" w:rsidRDefault="00000000" w:rsidRPr="00000000" w14:paraId="0000004C">
      <w:pPr>
        <w:spacing w:after="240" w:before="240" w:lineRule="auto"/>
        <w:rPr/>
      </w:pPr>
      <w:r w:rsidDel="00000000" w:rsidR="00000000" w:rsidRPr="00000000">
        <w:rPr>
          <w:b w:val="1"/>
          <w:rtl w:val="0"/>
        </w:rPr>
        <w:t xml:space="preserve">5. Emergency Situations</w:t>
        <w:br w:type="textWrapping"/>
      </w:r>
      <w:r w:rsidDel="00000000" w:rsidR="00000000" w:rsidRPr="00000000">
        <w:rPr>
          <w:rtl w:val="0"/>
        </w:rPr>
        <w:t xml:space="preserve">In the event of accidental ingestion by a child or pet:</w:t>
      </w:r>
    </w:p>
    <w:p w:rsidR="00000000" w:rsidDel="00000000" w:rsidP="00000000" w:rsidRDefault="00000000" w:rsidRPr="00000000" w14:paraId="0000004D">
      <w:pPr>
        <w:numPr>
          <w:ilvl w:val="0"/>
          <w:numId w:val="47"/>
        </w:numPr>
        <w:spacing w:after="0" w:afterAutospacing="0" w:before="240" w:lineRule="auto"/>
        <w:ind w:left="720" w:hanging="360"/>
      </w:pPr>
      <w:r w:rsidDel="00000000" w:rsidR="00000000" w:rsidRPr="00000000">
        <w:rPr>
          <w:b w:val="1"/>
          <w:rtl w:val="0"/>
        </w:rPr>
        <w:t xml:space="preserve">Contact the Connecticut Poison Control Center</w:t>
      </w:r>
      <w:r w:rsidDel="00000000" w:rsidR="00000000" w:rsidRPr="00000000">
        <w:rPr>
          <w:rtl w:val="0"/>
        </w:rPr>
        <w:t xml:space="preserve">: Immediately call the Connecticut Poison Control Center at </w:t>
      </w:r>
      <w:r w:rsidDel="00000000" w:rsidR="00000000" w:rsidRPr="00000000">
        <w:rPr>
          <w:b w:val="1"/>
          <w:rtl w:val="0"/>
        </w:rPr>
        <w:t xml:space="preserve">(800) 222-1222</w:t>
      </w:r>
      <w:r w:rsidDel="00000000" w:rsidR="00000000" w:rsidRPr="00000000">
        <w:rPr>
          <w:rtl w:val="0"/>
        </w:rPr>
        <w:t xml:space="preserve"> if you suspect that a child or pet has consumed cannabis. Medical professionals can provide guidance on the next steps based on the severity of the situation.</w:t>
      </w:r>
    </w:p>
    <w:p w:rsidR="00000000" w:rsidDel="00000000" w:rsidP="00000000" w:rsidRDefault="00000000" w:rsidRPr="00000000" w14:paraId="0000004E">
      <w:pPr>
        <w:numPr>
          <w:ilvl w:val="0"/>
          <w:numId w:val="47"/>
        </w:numPr>
        <w:spacing w:after="240" w:before="0" w:beforeAutospacing="0" w:lineRule="auto"/>
        <w:ind w:left="720" w:hanging="360"/>
      </w:pPr>
      <w:r w:rsidDel="00000000" w:rsidR="00000000" w:rsidRPr="00000000">
        <w:rPr>
          <w:b w:val="1"/>
          <w:rtl w:val="0"/>
        </w:rPr>
        <w:t xml:space="preserve">Monitor Symptoms</w:t>
      </w:r>
      <w:r w:rsidDel="00000000" w:rsidR="00000000" w:rsidRPr="00000000">
        <w:rPr>
          <w:rtl w:val="0"/>
        </w:rPr>
        <w:t xml:space="preserve">: Look for symptoms such as excessive sleepiness, dizziness, nausea, or changes in behavior. In severe cases, cannabis poisoning can result in respiratory distress, vomiting, or loss of consciousness.</w:t>
      </w:r>
    </w:p>
    <w:p w:rsidR="00000000" w:rsidDel="00000000" w:rsidP="00000000" w:rsidRDefault="00000000" w:rsidRPr="00000000" w14:paraId="0000004F">
      <w:pPr>
        <w:spacing w:after="240" w:before="240" w:lineRule="auto"/>
        <w:rPr/>
      </w:pPr>
      <w:r w:rsidDel="00000000" w:rsidR="00000000" w:rsidRPr="00000000">
        <w:rPr>
          <w:b w:val="1"/>
          <w:rtl w:val="0"/>
        </w:rPr>
        <w:t xml:space="preserve">6. Preservation of Cannabis Quality</w:t>
        <w:br w:type="textWrapping"/>
      </w:r>
      <w:r w:rsidDel="00000000" w:rsidR="00000000" w:rsidRPr="00000000">
        <w:rPr>
          <w:rtl w:val="0"/>
        </w:rPr>
        <w:t xml:space="preserve">Safe storage is also essential for maintaining the potency, flavor, and therapeutic effects of cannabis. Proper storage techniques help protect cannabis from environmental factors that can degrade its quality:</w:t>
      </w:r>
    </w:p>
    <w:p w:rsidR="00000000" w:rsidDel="00000000" w:rsidP="00000000" w:rsidRDefault="00000000" w:rsidRPr="00000000" w14:paraId="00000050">
      <w:pPr>
        <w:numPr>
          <w:ilvl w:val="0"/>
          <w:numId w:val="12"/>
        </w:numPr>
        <w:spacing w:after="0" w:afterAutospacing="0" w:before="240" w:lineRule="auto"/>
        <w:ind w:left="720" w:hanging="360"/>
      </w:pPr>
      <w:r w:rsidDel="00000000" w:rsidR="00000000" w:rsidRPr="00000000">
        <w:rPr>
          <w:b w:val="1"/>
          <w:rtl w:val="0"/>
        </w:rPr>
        <w:t xml:space="preserve">Keep Away from Light</w:t>
      </w:r>
      <w:r w:rsidDel="00000000" w:rsidR="00000000" w:rsidRPr="00000000">
        <w:rPr>
          <w:rtl w:val="0"/>
        </w:rPr>
        <w:t xml:space="preserve">: Cannabis products should be stored in a cool, dark place, as exposure to light can degrade cannabinoids like THC and CBD.</w:t>
      </w:r>
    </w:p>
    <w:p w:rsidR="00000000" w:rsidDel="00000000" w:rsidP="00000000" w:rsidRDefault="00000000" w:rsidRPr="00000000" w14:paraId="00000051">
      <w:pPr>
        <w:numPr>
          <w:ilvl w:val="0"/>
          <w:numId w:val="12"/>
        </w:numPr>
        <w:spacing w:after="0" w:afterAutospacing="0" w:before="0" w:beforeAutospacing="0" w:lineRule="auto"/>
        <w:ind w:left="720" w:hanging="360"/>
      </w:pPr>
      <w:r w:rsidDel="00000000" w:rsidR="00000000" w:rsidRPr="00000000">
        <w:rPr>
          <w:b w:val="1"/>
          <w:rtl w:val="0"/>
        </w:rPr>
        <w:t xml:space="preserve">Control Temperature and Humidity</w:t>
      </w:r>
      <w:r w:rsidDel="00000000" w:rsidR="00000000" w:rsidRPr="00000000">
        <w:rPr>
          <w:rtl w:val="0"/>
        </w:rPr>
        <w:t xml:space="preserve">: Ideally, cannabis should be stored between </w:t>
      </w:r>
      <w:r w:rsidDel="00000000" w:rsidR="00000000" w:rsidRPr="00000000">
        <w:rPr>
          <w:b w:val="1"/>
          <w:rtl w:val="0"/>
        </w:rPr>
        <w:t xml:space="preserve">60°F and 70°F</w:t>
      </w:r>
      <w:r w:rsidDel="00000000" w:rsidR="00000000" w:rsidRPr="00000000">
        <w:rPr>
          <w:rtl w:val="0"/>
        </w:rPr>
        <w:t xml:space="preserve"> and at a humidity level of </w:t>
      </w:r>
      <w:r w:rsidDel="00000000" w:rsidR="00000000" w:rsidRPr="00000000">
        <w:rPr>
          <w:b w:val="1"/>
          <w:rtl w:val="0"/>
        </w:rPr>
        <w:t xml:space="preserve">55-62%</w:t>
      </w:r>
      <w:r w:rsidDel="00000000" w:rsidR="00000000" w:rsidRPr="00000000">
        <w:rPr>
          <w:rtl w:val="0"/>
        </w:rPr>
        <w:t xml:space="preserve">. Extreme temperatures or humidity levels can lead to mold growth or degradation of cannabinoids and terpenes​.</w:t>
      </w:r>
    </w:p>
    <w:p w:rsidR="00000000" w:rsidDel="00000000" w:rsidP="00000000" w:rsidRDefault="00000000" w:rsidRPr="00000000" w14:paraId="00000052">
      <w:pPr>
        <w:numPr>
          <w:ilvl w:val="0"/>
          <w:numId w:val="12"/>
        </w:numPr>
        <w:spacing w:after="240" w:before="0" w:beforeAutospacing="0" w:lineRule="auto"/>
        <w:ind w:left="720" w:hanging="360"/>
      </w:pPr>
      <w:r w:rsidDel="00000000" w:rsidR="00000000" w:rsidRPr="00000000">
        <w:rPr>
          <w:b w:val="1"/>
          <w:rtl w:val="0"/>
        </w:rPr>
        <w:t xml:space="preserve">Consider Vacuum Sealing or Nitrogen Flushing</w:t>
      </w:r>
      <w:r w:rsidDel="00000000" w:rsidR="00000000" w:rsidRPr="00000000">
        <w:rPr>
          <w:rtl w:val="0"/>
        </w:rPr>
        <w:t xml:space="preserve">: For long-term storage, consider using vacuum-sealed or nitrogen-flushed packaging to prevent oxidation and maintain freshness.</w:t>
      </w:r>
    </w:p>
    <w:p w:rsidR="00000000" w:rsidDel="00000000" w:rsidP="00000000" w:rsidRDefault="00000000" w:rsidRPr="00000000" w14:paraId="00000053">
      <w:pPr>
        <w:pStyle w:val="Heading2"/>
        <w:rPr/>
      </w:pPr>
      <w:bookmarkStart w:colFirst="0" w:colLast="0" w:name="_96ep2hdtmwct" w:id="6"/>
      <w:bookmarkEnd w:id="6"/>
      <w:r w:rsidDel="00000000" w:rsidR="00000000" w:rsidRPr="00000000">
        <w:rPr>
          <w:rtl w:val="0"/>
        </w:rPr>
        <w:t xml:space="preserve">Proper Disposal</w:t>
      </w:r>
    </w:p>
    <w:p w:rsidR="00000000" w:rsidDel="00000000" w:rsidP="00000000" w:rsidRDefault="00000000" w:rsidRPr="00000000" w14:paraId="00000054">
      <w:pPr>
        <w:spacing w:after="240" w:before="240" w:lineRule="auto"/>
        <w:rPr/>
      </w:pPr>
      <w:r w:rsidDel="00000000" w:rsidR="00000000" w:rsidRPr="00000000">
        <w:rPr>
          <w:b w:val="1"/>
          <w:rtl w:val="0"/>
        </w:rPr>
        <w:t xml:space="preserve">1. Why Proper Disposal Matters</w:t>
        <w:br w:type="textWrapping"/>
      </w:r>
      <w:r w:rsidDel="00000000" w:rsidR="00000000" w:rsidRPr="00000000">
        <w:rPr>
          <w:rtl w:val="0"/>
        </w:rPr>
        <w:t xml:space="preserve">Cannabis products that are expired, unwanted, or no longer needed should be disposed of properly to avoid harm to others, particularly children and pets. Improper disposal can also lead to contamination of water supplies, as cannabis should never be flushed down the toilet or sink.</w:t>
      </w:r>
    </w:p>
    <w:p w:rsidR="00000000" w:rsidDel="00000000" w:rsidP="00000000" w:rsidRDefault="00000000" w:rsidRPr="00000000" w14:paraId="00000055">
      <w:pPr>
        <w:spacing w:after="240" w:before="240" w:lineRule="auto"/>
        <w:rPr/>
      </w:pPr>
      <w:r w:rsidDel="00000000" w:rsidR="00000000" w:rsidRPr="00000000">
        <w:rPr>
          <w:b w:val="1"/>
          <w:rtl w:val="0"/>
        </w:rPr>
        <w:t xml:space="preserve">2. Safe Disposal Guidelines</w:t>
        <w:br w:type="textWrapping"/>
      </w:r>
      <w:r w:rsidDel="00000000" w:rsidR="00000000" w:rsidRPr="00000000">
        <w:rPr>
          <w:rtl w:val="0"/>
        </w:rPr>
        <w:t xml:space="preserve">Follow these steps to dispose of cannabis products safely at home:</w:t>
      </w:r>
    </w:p>
    <w:p w:rsidR="00000000" w:rsidDel="00000000" w:rsidP="00000000" w:rsidRDefault="00000000" w:rsidRPr="00000000" w14:paraId="00000056">
      <w:pPr>
        <w:numPr>
          <w:ilvl w:val="0"/>
          <w:numId w:val="17"/>
        </w:numPr>
        <w:spacing w:after="0" w:afterAutospacing="0" w:before="240" w:lineRule="auto"/>
        <w:ind w:left="720" w:hanging="360"/>
        <w:rPr>
          <w:b w:val="1"/>
          <w:u w:val="none"/>
        </w:rPr>
      </w:pPr>
      <w:r w:rsidDel="00000000" w:rsidR="00000000" w:rsidRPr="00000000">
        <w:rPr>
          <w:b w:val="1"/>
          <w:rtl w:val="0"/>
        </w:rPr>
        <w:t xml:space="preserve">Remove Cannabis from Its Packaging</w:t>
      </w:r>
      <w:r w:rsidDel="00000000" w:rsidR="00000000" w:rsidRPr="00000000">
        <w:rPr>
          <w:rtl w:val="0"/>
        </w:rPr>
      </w:r>
    </w:p>
    <w:p w:rsidR="00000000" w:rsidDel="00000000" w:rsidP="00000000" w:rsidRDefault="00000000" w:rsidRPr="00000000" w14:paraId="00000057">
      <w:pPr>
        <w:numPr>
          <w:ilvl w:val="0"/>
          <w:numId w:val="17"/>
        </w:numPr>
        <w:spacing w:after="0" w:afterAutospacing="0" w:before="0" w:beforeAutospacing="0" w:lineRule="auto"/>
        <w:ind w:left="720" w:hanging="360"/>
        <w:rPr>
          <w:b w:val="1"/>
          <w:u w:val="none"/>
        </w:rPr>
      </w:pPr>
      <w:r w:rsidDel="00000000" w:rsidR="00000000" w:rsidRPr="00000000">
        <w:rPr>
          <w:b w:val="1"/>
          <w:rtl w:val="0"/>
        </w:rPr>
        <w:t xml:space="preserve">Crush or Chop the Cannabis</w:t>
      </w:r>
      <w:r w:rsidDel="00000000" w:rsidR="00000000" w:rsidRPr="00000000">
        <w:rPr>
          <w:rtl w:val="0"/>
        </w:rPr>
      </w:r>
    </w:p>
    <w:p w:rsidR="00000000" w:rsidDel="00000000" w:rsidP="00000000" w:rsidRDefault="00000000" w:rsidRPr="00000000" w14:paraId="00000058">
      <w:pPr>
        <w:numPr>
          <w:ilvl w:val="0"/>
          <w:numId w:val="17"/>
        </w:numPr>
        <w:spacing w:after="0" w:afterAutospacing="0" w:before="0" w:beforeAutospacing="0" w:lineRule="auto"/>
        <w:ind w:left="720" w:hanging="360"/>
        <w:rPr>
          <w:b w:val="1"/>
          <w:u w:val="none"/>
        </w:rPr>
      </w:pPr>
      <w:r w:rsidDel="00000000" w:rsidR="00000000" w:rsidRPr="00000000">
        <w:rPr>
          <w:b w:val="1"/>
          <w:rtl w:val="0"/>
        </w:rPr>
        <w:t xml:space="preserve">Place Cannabis in a Separate Container</w:t>
      </w:r>
      <w:r w:rsidDel="00000000" w:rsidR="00000000" w:rsidRPr="00000000">
        <w:rPr>
          <w:rtl w:val="0"/>
        </w:rPr>
      </w:r>
    </w:p>
    <w:p w:rsidR="00000000" w:rsidDel="00000000" w:rsidP="00000000" w:rsidRDefault="00000000" w:rsidRPr="00000000" w14:paraId="00000059">
      <w:pPr>
        <w:numPr>
          <w:ilvl w:val="0"/>
          <w:numId w:val="17"/>
        </w:numPr>
        <w:spacing w:after="0" w:afterAutospacing="0" w:before="0" w:beforeAutospacing="0" w:lineRule="auto"/>
        <w:ind w:left="720" w:hanging="360"/>
        <w:rPr>
          <w:b w:val="1"/>
          <w:u w:val="none"/>
        </w:rPr>
      </w:pPr>
      <w:r w:rsidDel="00000000" w:rsidR="00000000" w:rsidRPr="00000000">
        <w:rPr>
          <w:b w:val="1"/>
          <w:rtl w:val="0"/>
        </w:rPr>
        <w:t xml:space="preserve">Mix the Cannabis with an Unappealing Substance</w:t>
      </w:r>
      <w:r w:rsidDel="00000000" w:rsidR="00000000" w:rsidRPr="00000000">
        <w:rPr>
          <w:rtl w:val="0"/>
        </w:rPr>
      </w:r>
    </w:p>
    <w:p w:rsidR="00000000" w:rsidDel="00000000" w:rsidP="00000000" w:rsidRDefault="00000000" w:rsidRPr="00000000" w14:paraId="0000005A">
      <w:pPr>
        <w:numPr>
          <w:ilvl w:val="0"/>
          <w:numId w:val="17"/>
        </w:numPr>
        <w:spacing w:after="0" w:afterAutospacing="0" w:before="0" w:beforeAutospacing="0" w:lineRule="auto"/>
        <w:ind w:left="720" w:hanging="360"/>
        <w:rPr>
          <w:b w:val="1"/>
          <w:u w:val="none"/>
        </w:rPr>
      </w:pPr>
      <w:r w:rsidDel="00000000" w:rsidR="00000000" w:rsidRPr="00000000">
        <w:rPr>
          <w:b w:val="1"/>
          <w:rtl w:val="0"/>
        </w:rPr>
        <w:t xml:space="preserve">Seal the Container with Tape</w:t>
      </w:r>
      <w:r w:rsidDel="00000000" w:rsidR="00000000" w:rsidRPr="00000000">
        <w:rPr>
          <w:rtl w:val="0"/>
        </w:rPr>
      </w:r>
    </w:p>
    <w:p w:rsidR="00000000" w:rsidDel="00000000" w:rsidP="00000000" w:rsidRDefault="00000000" w:rsidRPr="00000000" w14:paraId="0000005B">
      <w:pPr>
        <w:numPr>
          <w:ilvl w:val="0"/>
          <w:numId w:val="17"/>
        </w:numPr>
        <w:spacing w:after="240" w:before="0" w:beforeAutospacing="0" w:lineRule="auto"/>
        <w:ind w:left="720" w:hanging="360"/>
        <w:rPr>
          <w:b w:val="1"/>
          <w:u w:val="none"/>
        </w:rPr>
      </w:pPr>
      <w:r w:rsidDel="00000000" w:rsidR="00000000" w:rsidRPr="00000000">
        <w:rPr>
          <w:b w:val="1"/>
          <w:rtl w:val="0"/>
        </w:rPr>
        <w:t xml:space="preserve">Throw the Container in the Regular Trash</w:t>
      </w:r>
      <w:r w:rsidDel="00000000" w:rsidR="00000000" w:rsidRPr="00000000">
        <w:rPr>
          <w:rtl w:val="0"/>
        </w:rPr>
      </w:r>
    </w:p>
    <w:p w:rsidR="00000000" w:rsidDel="00000000" w:rsidP="00000000" w:rsidRDefault="00000000" w:rsidRPr="00000000" w14:paraId="0000005C">
      <w:pPr>
        <w:spacing w:after="240" w:before="240" w:lineRule="auto"/>
        <w:rPr/>
      </w:pPr>
      <w:r w:rsidDel="00000000" w:rsidR="00000000" w:rsidRPr="00000000">
        <w:rPr>
          <w:b w:val="1"/>
          <w:rtl w:val="0"/>
        </w:rPr>
        <w:t xml:space="preserve">3. Environmental Considerations: Do Not Flush Cannabis</w:t>
        <w:br w:type="textWrapping"/>
      </w:r>
      <w:r w:rsidDel="00000000" w:rsidR="00000000" w:rsidRPr="00000000">
        <w:rPr>
          <w:rtl w:val="0"/>
        </w:rPr>
        <w:t xml:space="preserve">Under no circumstances should cannabis products be flushed down the toilet or sink. Doing so risks contaminating the public water supply and can contribute to environmental pollution. Following the recommended disposal process ensures that cannabis does not enter the water system​.</w:t>
      </w:r>
    </w:p>
    <w:p w:rsidR="00000000" w:rsidDel="00000000" w:rsidP="00000000" w:rsidRDefault="00000000" w:rsidRPr="00000000" w14:paraId="0000005D">
      <w:pPr>
        <w:spacing w:after="240" w:before="240" w:lineRule="auto"/>
        <w:rPr/>
      </w:pPr>
      <w:r w:rsidDel="00000000" w:rsidR="00000000" w:rsidRPr="00000000">
        <w:rPr>
          <w:b w:val="1"/>
          <w:rtl w:val="0"/>
        </w:rPr>
        <w:t xml:space="preserve">4. Emergency Situations</w:t>
        <w:br w:type="textWrapping"/>
      </w:r>
      <w:r w:rsidDel="00000000" w:rsidR="00000000" w:rsidRPr="00000000">
        <w:rPr>
          <w:rtl w:val="0"/>
        </w:rPr>
        <w:t xml:space="preserve">If you suspect that someone, such as a child or pet, has accidentally ingested cannabis, contact the </w:t>
      </w:r>
      <w:r w:rsidDel="00000000" w:rsidR="00000000" w:rsidRPr="00000000">
        <w:rPr>
          <w:b w:val="1"/>
          <w:rtl w:val="0"/>
        </w:rPr>
        <w:t xml:space="preserve">Connecticut Poison Control Center</w:t>
      </w:r>
      <w:r w:rsidDel="00000000" w:rsidR="00000000" w:rsidRPr="00000000">
        <w:rPr>
          <w:rtl w:val="0"/>
        </w:rPr>
        <w:t xml:space="preserve"> immediately at </w:t>
      </w:r>
      <w:r w:rsidDel="00000000" w:rsidR="00000000" w:rsidRPr="00000000">
        <w:rPr>
          <w:b w:val="1"/>
          <w:rtl w:val="0"/>
        </w:rPr>
        <w:t xml:space="preserve">1-800-222-1222</w:t>
      </w:r>
      <w:r w:rsidDel="00000000" w:rsidR="00000000" w:rsidRPr="00000000">
        <w:rPr>
          <w:rtl w:val="0"/>
        </w:rPr>
        <w:t xml:space="preserve">. They can provide guidance on how to manage the situation and, if necessary, direct you to medical services.</w:t>
      </w:r>
    </w:p>
    <w:p w:rsidR="00000000" w:rsidDel="00000000" w:rsidP="00000000" w:rsidRDefault="00000000" w:rsidRPr="00000000" w14:paraId="0000005E">
      <w:pPr>
        <w:pStyle w:val="Heading1"/>
        <w:spacing w:after="240" w:before="240" w:lineRule="auto"/>
        <w:rPr/>
      </w:pPr>
      <w:bookmarkStart w:colFirst="0" w:colLast="0" w:name="_d9wnrddypdo8" w:id="7"/>
      <w:bookmarkEnd w:id="7"/>
      <w:r w:rsidDel="00000000" w:rsidR="00000000" w:rsidRPr="00000000">
        <w:rPr>
          <w:rtl w:val="0"/>
        </w:rPr>
        <w:t xml:space="preserve">Cannabis Terminology</w:t>
      </w:r>
    </w:p>
    <w:p w:rsidR="00000000" w:rsidDel="00000000" w:rsidP="00000000" w:rsidRDefault="00000000" w:rsidRPr="00000000" w14:paraId="0000005F">
      <w:pPr>
        <w:pStyle w:val="Heading2"/>
        <w:spacing w:after="240" w:before="240" w:lineRule="auto"/>
        <w:rPr/>
      </w:pPr>
      <w:bookmarkStart w:colFirst="0" w:colLast="0" w:name="_e1w5ad8j0r02" w:id="8"/>
      <w:bookmarkEnd w:id="8"/>
      <w:r w:rsidDel="00000000" w:rsidR="00000000" w:rsidRPr="00000000">
        <w:rPr>
          <w:rtl w:val="0"/>
        </w:rPr>
        <w:t xml:space="preserve">Cannabinoids</w:t>
      </w:r>
    </w:p>
    <w:p w:rsidR="00000000" w:rsidDel="00000000" w:rsidP="00000000" w:rsidRDefault="00000000" w:rsidRPr="00000000" w14:paraId="00000060">
      <w:pPr>
        <w:spacing w:after="240" w:before="240" w:lineRule="auto"/>
        <w:rPr/>
      </w:pPr>
      <w:r w:rsidDel="00000000" w:rsidR="00000000" w:rsidRPr="00000000">
        <w:rPr>
          <w:b w:val="1"/>
          <w:rtl w:val="0"/>
        </w:rPr>
        <w:t xml:space="preserve">Cannabinoids</w:t>
      </w:r>
      <w:r w:rsidDel="00000000" w:rsidR="00000000" w:rsidRPr="00000000">
        <w:rPr>
          <w:rtl w:val="0"/>
        </w:rPr>
        <w:t xml:space="preserve"> are naturally occurring compounds found in cannabis that interact with the human body's </w:t>
      </w:r>
      <w:r w:rsidDel="00000000" w:rsidR="00000000" w:rsidRPr="00000000">
        <w:rPr>
          <w:b w:val="1"/>
          <w:rtl w:val="0"/>
        </w:rPr>
        <w:t xml:space="preserve">endocannabinoid system (ECS)</w:t>
      </w:r>
      <w:r w:rsidDel="00000000" w:rsidR="00000000" w:rsidRPr="00000000">
        <w:rPr>
          <w:rtl w:val="0"/>
        </w:rPr>
        <w:t xml:space="preserve">. The most well-known cannabinoids are </w:t>
      </w:r>
      <w:r w:rsidDel="00000000" w:rsidR="00000000" w:rsidRPr="00000000">
        <w:rPr>
          <w:b w:val="1"/>
          <w:rtl w:val="0"/>
        </w:rPr>
        <w:t xml:space="preserve">THC</w:t>
      </w:r>
      <w:r w:rsidDel="00000000" w:rsidR="00000000" w:rsidRPr="00000000">
        <w:rPr>
          <w:rtl w:val="0"/>
        </w:rPr>
        <w:t xml:space="preserve"> and </w:t>
      </w:r>
      <w:r w:rsidDel="00000000" w:rsidR="00000000" w:rsidRPr="00000000">
        <w:rPr>
          <w:b w:val="1"/>
          <w:rtl w:val="0"/>
        </w:rPr>
        <w:t xml:space="preserve">CBD</w:t>
      </w:r>
      <w:r w:rsidDel="00000000" w:rsidR="00000000" w:rsidRPr="00000000">
        <w:rPr>
          <w:rtl w:val="0"/>
        </w:rPr>
        <w:t xml:space="preserve">, but there are many others, each contributing unique properties.</w:t>
      </w:r>
    </w:p>
    <w:p w:rsidR="00000000" w:rsidDel="00000000" w:rsidP="00000000" w:rsidRDefault="00000000" w:rsidRPr="00000000" w14:paraId="00000061">
      <w:pPr>
        <w:numPr>
          <w:ilvl w:val="0"/>
          <w:numId w:val="45"/>
        </w:numPr>
        <w:spacing w:after="0" w:afterAutospacing="0" w:before="240" w:lineRule="auto"/>
        <w:ind w:left="720" w:hanging="360"/>
      </w:pPr>
      <w:r w:rsidDel="00000000" w:rsidR="00000000" w:rsidRPr="00000000">
        <w:rPr>
          <w:b w:val="1"/>
          <w:rtl w:val="0"/>
        </w:rPr>
        <w:t xml:space="preserve">Tetrahydrocannabinol (THC)</w:t>
      </w:r>
      <w:r w:rsidDel="00000000" w:rsidR="00000000" w:rsidRPr="00000000">
        <w:rPr>
          <w:rtl w:val="0"/>
        </w:rPr>
        <w:t xml:space="preserve">: The primary psychoactive compound in cannabis, THC interacts with receptors in the brain. It is commonly used for both recreational and therapeutic purposes.</w:t>
      </w:r>
    </w:p>
    <w:p w:rsidR="00000000" w:rsidDel="00000000" w:rsidP="00000000" w:rsidRDefault="00000000" w:rsidRPr="00000000" w14:paraId="00000062">
      <w:pPr>
        <w:numPr>
          <w:ilvl w:val="0"/>
          <w:numId w:val="45"/>
        </w:numPr>
        <w:spacing w:after="0" w:afterAutospacing="0" w:before="0" w:beforeAutospacing="0" w:lineRule="auto"/>
        <w:ind w:left="720" w:hanging="360"/>
      </w:pPr>
      <w:r w:rsidDel="00000000" w:rsidR="00000000" w:rsidRPr="00000000">
        <w:rPr>
          <w:b w:val="1"/>
          <w:rtl w:val="0"/>
        </w:rPr>
        <w:t xml:space="preserve">Cannabidiol (CBD)</w:t>
      </w:r>
      <w:r w:rsidDel="00000000" w:rsidR="00000000" w:rsidRPr="00000000">
        <w:rPr>
          <w:rtl w:val="0"/>
        </w:rPr>
        <w:t xml:space="preserve">: A non-psychoactive cannabinoid, CBD is known for its potential therapeutic properties. Unlike THC, CBD does not cause intoxication.</w:t>
      </w:r>
    </w:p>
    <w:p w:rsidR="00000000" w:rsidDel="00000000" w:rsidP="00000000" w:rsidRDefault="00000000" w:rsidRPr="00000000" w14:paraId="00000063">
      <w:pPr>
        <w:numPr>
          <w:ilvl w:val="0"/>
          <w:numId w:val="45"/>
        </w:numPr>
        <w:spacing w:after="0" w:afterAutospacing="0" w:before="0" w:beforeAutospacing="0" w:lineRule="auto"/>
        <w:ind w:left="720" w:hanging="360"/>
      </w:pPr>
      <w:r w:rsidDel="00000000" w:rsidR="00000000" w:rsidRPr="00000000">
        <w:rPr>
          <w:b w:val="1"/>
          <w:rtl w:val="0"/>
        </w:rPr>
        <w:t xml:space="preserve">Cannabigerol (CBG)</w:t>
      </w:r>
      <w:r w:rsidDel="00000000" w:rsidR="00000000" w:rsidRPr="00000000">
        <w:rPr>
          <w:rtl w:val="0"/>
        </w:rPr>
        <w:t xml:space="preserve">: A non-psychoactive precursor to other cannabinoids, including THC and CBD. CBG is present in lower concentrations in most cannabis strains.</w:t>
      </w:r>
    </w:p>
    <w:p w:rsidR="00000000" w:rsidDel="00000000" w:rsidP="00000000" w:rsidRDefault="00000000" w:rsidRPr="00000000" w14:paraId="00000064">
      <w:pPr>
        <w:numPr>
          <w:ilvl w:val="0"/>
          <w:numId w:val="45"/>
        </w:numPr>
        <w:spacing w:after="0" w:afterAutospacing="0" w:before="0" w:beforeAutospacing="0" w:lineRule="auto"/>
        <w:ind w:left="720" w:hanging="360"/>
      </w:pPr>
      <w:r w:rsidDel="00000000" w:rsidR="00000000" w:rsidRPr="00000000">
        <w:rPr>
          <w:b w:val="1"/>
          <w:rtl w:val="0"/>
        </w:rPr>
        <w:t xml:space="preserve">Cannabinol (CBN)</w:t>
      </w:r>
      <w:r w:rsidDel="00000000" w:rsidR="00000000" w:rsidRPr="00000000">
        <w:rPr>
          <w:rtl w:val="0"/>
        </w:rPr>
        <w:t xml:space="preserve">: A mildly psychoactive cannabinoid that forms when THC degrades over time. CBN is often found in aged cannabis.</w:t>
      </w:r>
    </w:p>
    <w:p w:rsidR="00000000" w:rsidDel="00000000" w:rsidP="00000000" w:rsidRDefault="00000000" w:rsidRPr="00000000" w14:paraId="00000065">
      <w:pPr>
        <w:numPr>
          <w:ilvl w:val="0"/>
          <w:numId w:val="45"/>
        </w:numPr>
        <w:spacing w:after="0" w:afterAutospacing="0" w:before="0" w:beforeAutospacing="0" w:lineRule="auto"/>
        <w:ind w:left="720" w:hanging="360"/>
      </w:pPr>
      <w:r w:rsidDel="00000000" w:rsidR="00000000" w:rsidRPr="00000000">
        <w:rPr>
          <w:b w:val="1"/>
          <w:rtl w:val="0"/>
        </w:rPr>
        <w:t xml:space="preserve">Cannabichromene (CBC)</w:t>
      </w:r>
      <w:r w:rsidDel="00000000" w:rsidR="00000000" w:rsidRPr="00000000">
        <w:rPr>
          <w:rtl w:val="0"/>
        </w:rPr>
        <w:t xml:space="preserve">: A non-psychoactive cannabinoid that interacts with other receptors involved in pain perception.</w:t>
      </w:r>
    </w:p>
    <w:p w:rsidR="00000000" w:rsidDel="00000000" w:rsidP="00000000" w:rsidRDefault="00000000" w:rsidRPr="00000000" w14:paraId="00000066">
      <w:pPr>
        <w:numPr>
          <w:ilvl w:val="0"/>
          <w:numId w:val="45"/>
        </w:numPr>
        <w:spacing w:after="0" w:afterAutospacing="0" w:before="0" w:beforeAutospacing="0" w:lineRule="auto"/>
        <w:ind w:left="720" w:hanging="360"/>
      </w:pPr>
      <w:r w:rsidDel="00000000" w:rsidR="00000000" w:rsidRPr="00000000">
        <w:rPr>
          <w:b w:val="1"/>
          <w:rtl w:val="0"/>
        </w:rPr>
        <w:t xml:space="preserve">Tetrahydrocannabivarin (THCV)</w:t>
      </w:r>
      <w:r w:rsidDel="00000000" w:rsidR="00000000" w:rsidRPr="00000000">
        <w:rPr>
          <w:rtl w:val="0"/>
        </w:rPr>
        <w:t xml:space="preserve">: Similar to THC but with a slightly different molecular structure. THCV is of interest for its unique effects and is found in lower concentrations in cannabis.</w:t>
      </w:r>
    </w:p>
    <w:p w:rsidR="00000000" w:rsidDel="00000000" w:rsidP="00000000" w:rsidRDefault="00000000" w:rsidRPr="00000000" w14:paraId="00000067">
      <w:pPr>
        <w:numPr>
          <w:ilvl w:val="0"/>
          <w:numId w:val="45"/>
        </w:numPr>
        <w:spacing w:after="240" w:before="0" w:beforeAutospacing="0" w:lineRule="auto"/>
        <w:ind w:left="720" w:hanging="360"/>
      </w:pPr>
      <w:r w:rsidDel="00000000" w:rsidR="00000000" w:rsidRPr="00000000">
        <w:rPr>
          <w:b w:val="1"/>
          <w:rtl w:val="0"/>
        </w:rPr>
        <w:t xml:space="preserve">Cannabidivarin (CBDV)</w:t>
      </w:r>
      <w:r w:rsidDel="00000000" w:rsidR="00000000" w:rsidRPr="00000000">
        <w:rPr>
          <w:rtl w:val="0"/>
        </w:rPr>
        <w:t xml:space="preserve">: Structurally similar to CBD, CBDV is non-psychoactive and being studied for potential therapeutic uses.</w:t>
      </w:r>
    </w:p>
    <w:p w:rsidR="00000000" w:rsidDel="00000000" w:rsidP="00000000" w:rsidRDefault="00000000" w:rsidRPr="00000000" w14:paraId="00000068">
      <w:pPr>
        <w:spacing w:after="240" w:before="240" w:lineRule="auto"/>
        <w:rPr/>
      </w:pPr>
      <w:r w:rsidDel="00000000" w:rsidR="00000000" w:rsidRPr="00000000">
        <w:rPr>
          <w:b w:val="1"/>
          <w:rtl w:val="0"/>
        </w:rPr>
        <w:t xml:space="preserve">Ratios of Cannabinoids</w:t>
      </w:r>
      <w:r w:rsidDel="00000000" w:rsidR="00000000" w:rsidRPr="00000000">
        <w:rPr>
          <w:rtl w:val="0"/>
        </w:rPr>
        <w:t xml:space="preserve">:</w:t>
      </w:r>
    </w:p>
    <w:p w:rsidR="00000000" w:rsidDel="00000000" w:rsidP="00000000" w:rsidRDefault="00000000" w:rsidRPr="00000000" w14:paraId="00000069">
      <w:pPr>
        <w:numPr>
          <w:ilvl w:val="0"/>
          <w:numId w:val="34"/>
        </w:numPr>
        <w:spacing w:after="0" w:afterAutospacing="0" w:before="240" w:lineRule="auto"/>
        <w:ind w:left="720" w:hanging="360"/>
      </w:pPr>
      <w:r w:rsidDel="00000000" w:rsidR="00000000" w:rsidRPr="00000000">
        <w:rPr>
          <w:b w:val="1"/>
          <w:rtl w:val="0"/>
        </w:rPr>
        <w:t xml:space="preserve">THC-Dominant</w:t>
      </w:r>
      <w:r w:rsidDel="00000000" w:rsidR="00000000" w:rsidRPr="00000000">
        <w:rPr>
          <w:rtl w:val="0"/>
        </w:rPr>
        <w:t xml:space="preserve">: High in THC with minimal CBD, often chosen for psychoactive effects.</w:t>
      </w:r>
    </w:p>
    <w:p w:rsidR="00000000" w:rsidDel="00000000" w:rsidP="00000000" w:rsidRDefault="00000000" w:rsidRPr="00000000" w14:paraId="0000006A">
      <w:pPr>
        <w:numPr>
          <w:ilvl w:val="0"/>
          <w:numId w:val="34"/>
        </w:numPr>
        <w:spacing w:after="0" w:afterAutospacing="0" w:before="0" w:beforeAutospacing="0" w:lineRule="auto"/>
        <w:ind w:left="720" w:hanging="360"/>
      </w:pPr>
      <w:r w:rsidDel="00000000" w:rsidR="00000000" w:rsidRPr="00000000">
        <w:rPr>
          <w:b w:val="1"/>
          <w:rtl w:val="0"/>
        </w:rPr>
        <w:t xml:space="preserve">CBD-Dominant</w:t>
      </w:r>
      <w:r w:rsidDel="00000000" w:rsidR="00000000" w:rsidRPr="00000000">
        <w:rPr>
          <w:rtl w:val="0"/>
        </w:rPr>
        <w:t xml:space="preserve">: High CBD and low THC, favored for therapeutic benefits without intoxication.</w:t>
      </w:r>
    </w:p>
    <w:p w:rsidR="00000000" w:rsidDel="00000000" w:rsidP="00000000" w:rsidRDefault="00000000" w:rsidRPr="00000000" w14:paraId="0000006B">
      <w:pPr>
        <w:numPr>
          <w:ilvl w:val="0"/>
          <w:numId w:val="34"/>
        </w:numPr>
        <w:spacing w:after="240" w:before="0" w:beforeAutospacing="0" w:lineRule="auto"/>
        <w:ind w:left="720" w:hanging="360"/>
      </w:pPr>
      <w:r w:rsidDel="00000000" w:rsidR="00000000" w:rsidRPr="00000000">
        <w:rPr>
          <w:b w:val="1"/>
          <w:rtl w:val="0"/>
        </w:rPr>
        <w:t xml:space="preserve">Balanced THC/CBD</w:t>
      </w:r>
      <w:r w:rsidDel="00000000" w:rsidR="00000000" w:rsidRPr="00000000">
        <w:rPr>
          <w:rtl w:val="0"/>
        </w:rPr>
        <w:t xml:space="preserve">: Products with a mix of both cannabinoids, providing milder effects.</w:t>
      </w:r>
    </w:p>
    <w:p w:rsidR="00000000" w:rsidDel="00000000" w:rsidP="00000000" w:rsidRDefault="00000000" w:rsidRPr="00000000" w14:paraId="0000006C">
      <w:pPr>
        <w:pStyle w:val="Heading2"/>
        <w:spacing w:after="240" w:before="240" w:lineRule="auto"/>
        <w:rPr/>
      </w:pPr>
      <w:bookmarkStart w:colFirst="0" w:colLast="0" w:name="_l72plqessw0r" w:id="9"/>
      <w:bookmarkEnd w:id="9"/>
      <w:r w:rsidDel="00000000" w:rsidR="00000000" w:rsidRPr="00000000">
        <w:rPr>
          <w:rtl w:val="0"/>
        </w:rPr>
        <w:t xml:space="preserve">Terpenes</w:t>
      </w:r>
    </w:p>
    <w:p w:rsidR="00000000" w:rsidDel="00000000" w:rsidP="00000000" w:rsidRDefault="00000000" w:rsidRPr="00000000" w14:paraId="0000006D">
      <w:pPr>
        <w:spacing w:after="240" w:before="240" w:lineRule="auto"/>
        <w:rPr/>
      </w:pPr>
      <w:r w:rsidDel="00000000" w:rsidR="00000000" w:rsidRPr="00000000">
        <w:rPr>
          <w:b w:val="1"/>
          <w:rtl w:val="0"/>
        </w:rPr>
        <w:t xml:space="preserve">Terpenes</w:t>
      </w:r>
      <w:r w:rsidDel="00000000" w:rsidR="00000000" w:rsidRPr="00000000">
        <w:rPr>
          <w:rtl w:val="0"/>
        </w:rPr>
        <w:t xml:space="preserve"> are aromatic compounds that give cannabis its unique scent and flavor. They also interact with cannabinoids, contributing to the </w:t>
      </w:r>
      <w:r w:rsidDel="00000000" w:rsidR="00000000" w:rsidRPr="00000000">
        <w:rPr>
          <w:b w:val="1"/>
          <w:rtl w:val="0"/>
        </w:rPr>
        <w:t xml:space="preserve">entourage effect</w:t>
      </w:r>
      <w:r w:rsidDel="00000000" w:rsidR="00000000" w:rsidRPr="00000000">
        <w:rPr>
          <w:rtl w:val="0"/>
        </w:rPr>
        <w:t xml:space="preserve">—a synergistic interaction that enhances or modulates the overall experience.</w:t>
      </w:r>
    </w:p>
    <w:p w:rsidR="00000000" w:rsidDel="00000000" w:rsidP="00000000" w:rsidRDefault="00000000" w:rsidRPr="00000000" w14:paraId="0000006E">
      <w:pPr>
        <w:numPr>
          <w:ilvl w:val="0"/>
          <w:numId w:val="42"/>
        </w:numPr>
        <w:spacing w:after="0" w:afterAutospacing="0" w:before="240" w:lineRule="auto"/>
        <w:ind w:left="720" w:hanging="360"/>
      </w:pPr>
      <w:r w:rsidDel="00000000" w:rsidR="00000000" w:rsidRPr="00000000">
        <w:rPr>
          <w:b w:val="1"/>
          <w:rtl w:val="0"/>
        </w:rPr>
        <w:t xml:space="preserve">Common Terpenes in Cannabis</w:t>
      </w:r>
      <w:r w:rsidDel="00000000" w:rsidR="00000000" w:rsidRPr="00000000">
        <w:rPr>
          <w:rtl w:val="0"/>
        </w:rPr>
        <w:t xml:space="preserve">:</w:t>
      </w:r>
    </w:p>
    <w:p w:rsidR="00000000" w:rsidDel="00000000" w:rsidP="00000000" w:rsidRDefault="00000000" w:rsidRPr="00000000" w14:paraId="0000006F">
      <w:pPr>
        <w:numPr>
          <w:ilvl w:val="1"/>
          <w:numId w:val="42"/>
        </w:numPr>
        <w:spacing w:after="0" w:afterAutospacing="0" w:before="0" w:beforeAutospacing="0" w:lineRule="auto"/>
        <w:ind w:left="1440" w:hanging="360"/>
      </w:pPr>
      <w:r w:rsidDel="00000000" w:rsidR="00000000" w:rsidRPr="00000000">
        <w:rPr>
          <w:b w:val="1"/>
          <w:rtl w:val="0"/>
        </w:rPr>
        <w:t xml:space="preserve">Myrcene</w:t>
      </w:r>
      <w:r w:rsidDel="00000000" w:rsidR="00000000" w:rsidRPr="00000000">
        <w:rPr>
          <w:rtl w:val="0"/>
        </w:rPr>
        <w:t xml:space="preserve">: Earthy aroma, often linked to calming properties. Found in mangoes and thyme.</w:t>
      </w:r>
    </w:p>
    <w:p w:rsidR="00000000" w:rsidDel="00000000" w:rsidP="00000000" w:rsidRDefault="00000000" w:rsidRPr="00000000" w14:paraId="00000070">
      <w:pPr>
        <w:numPr>
          <w:ilvl w:val="1"/>
          <w:numId w:val="42"/>
        </w:numPr>
        <w:spacing w:after="0" w:afterAutospacing="0" w:before="0" w:beforeAutospacing="0" w:lineRule="auto"/>
        <w:ind w:left="1440" w:hanging="360"/>
      </w:pPr>
      <w:r w:rsidDel="00000000" w:rsidR="00000000" w:rsidRPr="00000000">
        <w:rPr>
          <w:b w:val="1"/>
          <w:rtl w:val="0"/>
        </w:rPr>
        <w:t xml:space="preserve">Limonene</w:t>
      </w:r>
      <w:r w:rsidDel="00000000" w:rsidR="00000000" w:rsidRPr="00000000">
        <w:rPr>
          <w:rtl w:val="0"/>
        </w:rPr>
        <w:t xml:space="preserve">: Citrus scent, commonly found in sativa-dominant strains. Found in lemons and juniper.</w:t>
      </w:r>
    </w:p>
    <w:p w:rsidR="00000000" w:rsidDel="00000000" w:rsidP="00000000" w:rsidRDefault="00000000" w:rsidRPr="00000000" w14:paraId="00000071">
      <w:pPr>
        <w:numPr>
          <w:ilvl w:val="1"/>
          <w:numId w:val="42"/>
        </w:numPr>
        <w:spacing w:after="0" w:afterAutospacing="0" w:before="0" w:beforeAutospacing="0" w:lineRule="auto"/>
        <w:ind w:left="1440" w:hanging="360"/>
      </w:pPr>
      <w:r w:rsidDel="00000000" w:rsidR="00000000" w:rsidRPr="00000000">
        <w:rPr>
          <w:b w:val="1"/>
          <w:rtl w:val="0"/>
        </w:rPr>
        <w:t xml:space="preserve">Pinene</w:t>
      </w:r>
      <w:r w:rsidDel="00000000" w:rsidR="00000000" w:rsidRPr="00000000">
        <w:rPr>
          <w:rtl w:val="0"/>
        </w:rPr>
        <w:t xml:space="preserve">: Piney aroma, found in pine needles and rosemary.</w:t>
      </w:r>
    </w:p>
    <w:p w:rsidR="00000000" w:rsidDel="00000000" w:rsidP="00000000" w:rsidRDefault="00000000" w:rsidRPr="00000000" w14:paraId="00000072">
      <w:pPr>
        <w:numPr>
          <w:ilvl w:val="1"/>
          <w:numId w:val="42"/>
        </w:numPr>
        <w:spacing w:after="0" w:afterAutospacing="0" w:before="0" w:beforeAutospacing="0" w:lineRule="auto"/>
        <w:ind w:left="1440" w:hanging="360"/>
      </w:pPr>
      <w:r w:rsidDel="00000000" w:rsidR="00000000" w:rsidRPr="00000000">
        <w:rPr>
          <w:b w:val="1"/>
          <w:rtl w:val="0"/>
        </w:rPr>
        <w:t xml:space="preserve">Linalool</w:t>
      </w:r>
      <w:r w:rsidDel="00000000" w:rsidR="00000000" w:rsidRPr="00000000">
        <w:rPr>
          <w:rtl w:val="0"/>
        </w:rPr>
        <w:t xml:space="preserve">: Floral scent, found in lavender. Associated with calming properties.</w:t>
      </w:r>
    </w:p>
    <w:p w:rsidR="00000000" w:rsidDel="00000000" w:rsidP="00000000" w:rsidRDefault="00000000" w:rsidRPr="00000000" w14:paraId="00000073">
      <w:pPr>
        <w:numPr>
          <w:ilvl w:val="1"/>
          <w:numId w:val="42"/>
        </w:numPr>
        <w:spacing w:after="0" w:afterAutospacing="0" w:before="0" w:beforeAutospacing="0" w:lineRule="auto"/>
        <w:ind w:left="1440" w:hanging="360"/>
      </w:pPr>
      <w:r w:rsidDel="00000000" w:rsidR="00000000" w:rsidRPr="00000000">
        <w:rPr>
          <w:b w:val="1"/>
          <w:rtl w:val="0"/>
        </w:rPr>
        <w:t xml:space="preserve">Beta-Caryophyllene</w:t>
      </w:r>
      <w:r w:rsidDel="00000000" w:rsidR="00000000" w:rsidRPr="00000000">
        <w:rPr>
          <w:rtl w:val="0"/>
        </w:rPr>
        <w:t xml:space="preserve">: Spicy aroma, unique for binding to cannabinoid receptors. Found in black pepper.</w:t>
      </w:r>
    </w:p>
    <w:p w:rsidR="00000000" w:rsidDel="00000000" w:rsidP="00000000" w:rsidRDefault="00000000" w:rsidRPr="00000000" w14:paraId="00000074">
      <w:pPr>
        <w:numPr>
          <w:ilvl w:val="1"/>
          <w:numId w:val="42"/>
        </w:numPr>
        <w:spacing w:after="0" w:afterAutospacing="0" w:before="0" w:beforeAutospacing="0" w:lineRule="auto"/>
        <w:ind w:left="1440" w:hanging="360"/>
      </w:pPr>
      <w:r w:rsidDel="00000000" w:rsidR="00000000" w:rsidRPr="00000000">
        <w:rPr>
          <w:b w:val="1"/>
          <w:rtl w:val="0"/>
        </w:rPr>
        <w:t xml:space="preserve">Humulene</w:t>
      </w:r>
      <w:r w:rsidDel="00000000" w:rsidR="00000000" w:rsidRPr="00000000">
        <w:rPr>
          <w:rtl w:val="0"/>
        </w:rPr>
        <w:t xml:space="preserve">: Earthy and woody, often found in indica-dominant strains. Found in hops.</w:t>
      </w:r>
    </w:p>
    <w:p w:rsidR="00000000" w:rsidDel="00000000" w:rsidP="00000000" w:rsidRDefault="00000000" w:rsidRPr="00000000" w14:paraId="00000075">
      <w:pPr>
        <w:numPr>
          <w:ilvl w:val="1"/>
          <w:numId w:val="42"/>
        </w:numPr>
        <w:spacing w:after="0" w:afterAutospacing="0" w:before="0" w:beforeAutospacing="0" w:lineRule="auto"/>
        <w:ind w:left="1440" w:hanging="360"/>
      </w:pPr>
      <w:r w:rsidDel="00000000" w:rsidR="00000000" w:rsidRPr="00000000">
        <w:rPr>
          <w:b w:val="1"/>
          <w:rtl w:val="0"/>
        </w:rPr>
        <w:t xml:space="preserve">Terpinolene</w:t>
      </w:r>
      <w:r w:rsidDel="00000000" w:rsidR="00000000" w:rsidRPr="00000000">
        <w:rPr>
          <w:rtl w:val="0"/>
        </w:rPr>
        <w:t xml:space="preserve">: Sweet and herbal aroma, found in lilacs and cumin.</w:t>
      </w:r>
    </w:p>
    <w:p w:rsidR="00000000" w:rsidDel="00000000" w:rsidP="00000000" w:rsidRDefault="00000000" w:rsidRPr="00000000" w14:paraId="00000076">
      <w:pPr>
        <w:numPr>
          <w:ilvl w:val="1"/>
          <w:numId w:val="42"/>
        </w:numPr>
        <w:spacing w:after="0" w:afterAutospacing="0" w:before="0" w:beforeAutospacing="0" w:lineRule="auto"/>
        <w:ind w:left="1440" w:hanging="360"/>
      </w:pPr>
      <w:r w:rsidDel="00000000" w:rsidR="00000000" w:rsidRPr="00000000">
        <w:rPr>
          <w:b w:val="1"/>
          <w:rtl w:val="0"/>
        </w:rPr>
        <w:t xml:space="preserve">Ocimene</w:t>
      </w:r>
      <w:r w:rsidDel="00000000" w:rsidR="00000000" w:rsidRPr="00000000">
        <w:rPr>
          <w:rtl w:val="0"/>
        </w:rPr>
        <w:t xml:space="preserve">: Sweet, citrusy scent. Found in mint and parsley.</w:t>
      </w:r>
    </w:p>
    <w:p w:rsidR="00000000" w:rsidDel="00000000" w:rsidP="00000000" w:rsidRDefault="00000000" w:rsidRPr="00000000" w14:paraId="00000077">
      <w:pPr>
        <w:numPr>
          <w:ilvl w:val="1"/>
          <w:numId w:val="42"/>
        </w:numPr>
        <w:spacing w:after="240" w:before="0" w:beforeAutospacing="0" w:lineRule="auto"/>
        <w:ind w:left="1440" w:hanging="360"/>
      </w:pPr>
      <w:r w:rsidDel="00000000" w:rsidR="00000000" w:rsidRPr="00000000">
        <w:rPr>
          <w:b w:val="1"/>
          <w:rtl w:val="0"/>
        </w:rPr>
        <w:t xml:space="preserve">Nerolidol</w:t>
      </w:r>
      <w:r w:rsidDel="00000000" w:rsidR="00000000" w:rsidRPr="00000000">
        <w:rPr>
          <w:rtl w:val="0"/>
        </w:rPr>
        <w:t xml:space="preserve">: Woody aroma, found in jasmine and tea tree oil.</w:t>
      </w:r>
    </w:p>
    <w:p w:rsidR="00000000" w:rsidDel="00000000" w:rsidP="00000000" w:rsidRDefault="00000000" w:rsidRPr="00000000" w14:paraId="00000078">
      <w:pPr>
        <w:spacing w:after="240" w:before="240" w:lineRule="auto"/>
        <w:rPr/>
      </w:pPr>
      <w:r w:rsidDel="00000000" w:rsidR="00000000" w:rsidRPr="00000000">
        <w:rPr>
          <w:b w:val="1"/>
          <w:rtl w:val="0"/>
        </w:rPr>
        <w:t xml:space="preserve">Terpene Potency and Ratios</w:t>
      </w:r>
      <w:r w:rsidDel="00000000" w:rsidR="00000000" w:rsidRPr="00000000">
        <w:rPr>
          <w:rtl w:val="0"/>
        </w:rPr>
        <w:t xml:space="preserve">: The concentration of terpenes affects the overall experience. For instance, myrcene and linalool are associated with relaxation, while limonene and pinene are uplifting.</w:t>
      </w:r>
    </w:p>
    <w:p w:rsidR="00000000" w:rsidDel="00000000" w:rsidP="00000000" w:rsidRDefault="00000000" w:rsidRPr="00000000" w14:paraId="00000079">
      <w:pPr>
        <w:pStyle w:val="Heading2"/>
        <w:spacing w:after="240" w:before="240" w:lineRule="auto"/>
        <w:rPr/>
      </w:pPr>
      <w:bookmarkStart w:colFirst="0" w:colLast="0" w:name="_j5x04ivf53a3" w:id="10"/>
      <w:bookmarkEnd w:id="10"/>
      <w:r w:rsidDel="00000000" w:rsidR="00000000" w:rsidRPr="00000000">
        <w:rPr>
          <w:rtl w:val="0"/>
        </w:rPr>
        <w:t xml:space="preserve">Subspecies</w:t>
      </w:r>
    </w:p>
    <w:p w:rsidR="00000000" w:rsidDel="00000000" w:rsidP="00000000" w:rsidRDefault="00000000" w:rsidRPr="00000000" w14:paraId="0000007A">
      <w:pPr>
        <w:spacing w:after="240" w:before="240" w:lineRule="auto"/>
        <w:rPr/>
      </w:pPr>
      <w:r w:rsidDel="00000000" w:rsidR="00000000" w:rsidRPr="00000000">
        <w:rPr>
          <w:rtl w:val="0"/>
        </w:rPr>
        <w:t xml:space="preserve">The cannabis plant has been cultivated for thousands of years, leading to the development of different </w:t>
      </w:r>
      <w:r w:rsidDel="00000000" w:rsidR="00000000" w:rsidRPr="00000000">
        <w:rPr>
          <w:b w:val="1"/>
          <w:rtl w:val="0"/>
        </w:rPr>
        <w:t xml:space="preserve">subspecies</w:t>
      </w:r>
      <w:r w:rsidDel="00000000" w:rsidR="00000000" w:rsidRPr="00000000">
        <w:rPr>
          <w:rtl w:val="0"/>
        </w:rPr>
        <w:t xml:space="preserve"> and </w:t>
      </w:r>
      <w:r w:rsidDel="00000000" w:rsidR="00000000" w:rsidRPr="00000000">
        <w:rPr>
          <w:b w:val="1"/>
          <w:rtl w:val="0"/>
        </w:rPr>
        <w:t xml:space="preserve">hybrids</w:t>
      </w:r>
      <w:r w:rsidDel="00000000" w:rsidR="00000000" w:rsidRPr="00000000">
        <w:rPr>
          <w:rtl w:val="0"/>
        </w:rPr>
        <w:t xml:space="preserve">. There are three primary subspecies:</w:t>
      </w:r>
    </w:p>
    <w:p w:rsidR="00000000" w:rsidDel="00000000" w:rsidP="00000000" w:rsidRDefault="00000000" w:rsidRPr="00000000" w14:paraId="0000007B">
      <w:pPr>
        <w:numPr>
          <w:ilvl w:val="0"/>
          <w:numId w:val="7"/>
        </w:numPr>
        <w:spacing w:after="0" w:afterAutospacing="0" w:before="240" w:lineRule="auto"/>
        <w:ind w:left="720" w:hanging="360"/>
      </w:pPr>
      <w:r w:rsidDel="00000000" w:rsidR="00000000" w:rsidRPr="00000000">
        <w:rPr>
          <w:b w:val="1"/>
          <w:rtl w:val="0"/>
        </w:rPr>
        <w:t xml:space="preserve">Cannabis Sativa</w:t>
      </w:r>
      <w:r w:rsidDel="00000000" w:rsidR="00000000" w:rsidRPr="00000000">
        <w:rPr>
          <w:rtl w:val="0"/>
        </w:rPr>
        <w:t xml:space="preserve">:</w:t>
      </w:r>
    </w:p>
    <w:p w:rsidR="00000000" w:rsidDel="00000000" w:rsidP="00000000" w:rsidRDefault="00000000" w:rsidRPr="00000000" w14:paraId="0000007C">
      <w:pPr>
        <w:numPr>
          <w:ilvl w:val="1"/>
          <w:numId w:val="7"/>
        </w:numPr>
        <w:spacing w:after="0" w:afterAutospacing="0" w:before="0" w:beforeAutospacing="0" w:lineRule="auto"/>
        <w:ind w:left="1440" w:hanging="360"/>
      </w:pPr>
      <w:r w:rsidDel="00000000" w:rsidR="00000000" w:rsidRPr="00000000">
        <w:rPr>
          <w:b w:val="1"/>
          <w:rtl w:val="0"/>
        </w:rPr>
        <w:t xml:space="preserve">Origin</w:t>
      </w:r>
      <w:r w:rsidDel="00000000" w:rsidR="00000000" w:rsidRPr="00000000">
        <w:rPr>
          <w:rtl w:val="0"/>
        </w:rPr>
        <w:t xml:space="preserve">: First identified in Eastern Asia.</w:t>
      </w:r>
    </w:p>
    <w:p w:rsidR="00000000" w:rsidDel="00000000" w:rsidP="00000000" w:rsidRDefault="00000000" w:rsidRPr="00000000" w14:paraId="0000007D">
      <w:pPr>
        <w:numPr>
          <w:ilvl w:val="1"/>
          <w:numId w:val="7"/>
        </w:numPr>
        <w:spacing w:after="0" w:afterAutospacing="0" w:before="0" w:beforeAutospacing="0" w:lineRule="auto"/>
        <w:ind w:left="1440" w:hanging="360"/>
      </w:pPr>
      <w:r w:rsidDel="00000000" w:rsidR="00000000" w:rsidRPr="00000000">
        <w:rPr>
          <w:b w:val="1"/>
          <w:rtl w:val="0"/>
        </w:rPr>
        <w:t xml:space="preserve">Plant Characteristics</w:t>
      </w:r>
      <w:r w:rsidDel="00000000" w:rsidR="00000000" w:rsidRPr="00000000">
        <w:rPr>
          <w:rtl w:val="0"/>
        </w:rPr>
        <w:t xml:space="preserve">: Tall with narrow leaves.</w:t>
      </w:r>
    </w:p>
    <w:p w:rsidR="00000000" w:rsidDel="00000000" w:rsidP="00000000" w:rsidRDefault="00000000" w:rsidRPr="00000000" w14:paraId="0000007E">
      <w:pPr>
        <w:numPr>
          <w:ilvl w:val="1"/>
          <w:numId w:val="7"/>
        </w:numPr>
        <w:spacing w:after="0" w:afterAutospacing="0" w:before="0" w:beforeAutospacing="0" w:lineRule="auto"/>
        <w:ind w:left="1440" w:hanging="360"/>
      </w:pPr>
      <w:r w:rsidDel="00000000" w:rsidR="00000000" w:rsidRPr="00000000">
        <w:rPr>
          <w:b w:val="1"/>
          <w:rtl w:val="0"/>
        </w:rPr>
        <w:t xml:space="preserve">Modern Use</w:t>
      </w:r>
      <w:r w:rsidDel="00000000" w:rsidR="00000000" w:rsidRPr="00000000">
        <w:rPr>
          <w:rtl w:val="0"/>
        </w:rPr>
        <w:t xml:space="preserve">: Often used to describe strains that induce uplifting effects.</w:t>
      </w:r>
    </w:p>
    <w:p w:rsidR="00000000" w:rsidDel="00000000" w:rsidP="00000000" w:rsidRDefault="00000000" w:rsidRPr="00000000" w14:paraId="0000007F">
      <w:pPr>
        <w:numPr>
          <w:ilvl w:val="0"/>
          <w:numId w:val="7"/>
        </w:numPr>
        <w:spacing w:after="0" w:afterAutospacing="0" w:before="0" w:beforeAutospacing="0" w:lineRule="auto"/>
        <w:ind w:left="720" w:hanging="360"/>
      </w:pPr>
      <w:r w:rsidDel="00000000" w:rsidR="00000000" w:rsidRPr="00000000">
        <w:rPr>
          <w:b w:val="1"/>
          <w:rtl w:val="0"/>
        </w:rPr>
        <w:t xml:space="preserve">Cannabis Indica</w:t>
      </w:r>
      <w:r w:rsidDel="00000000" w:rsidR="00000000" w:rsidRPr="00000000">
        <w:rPr>
          <w:rtl w:val="0"/>
        </w:rPr>
        <w:t xml:space="preserve">:</w:t>
      </w:r>
    </w:p>
    <w:p w:rsidR="00000000" w:rsidDel="00000000" w:rsidP="00000000" w:rsidRDefault="00000000" w:rsidRPr="00000000" w14:paraId="00000080">
      <w:pPr>
        <w:numPr>
          <w:ilvl w:val="1"/>
          <w:numId w:val="7"/>
        </w:numPr>
        <w:spacing w:after="0" w:afterAutospacing="0" w:before="0" w:beforeAutospacing="0" w:lineRule="auto"/>
        <w:ind w:left="1440" w:hanging="360"/>
      </w:pPr>
      <w:r w:rsidDel="00000000" w:rsidR="00000000" w:rsidRPr="00000000">
        <w:rPr>
          <w:b w:val="1"/>
          <w:rtl w:val="0"/>
        </w:rPr>
        <w:t xml:space="preserve">Origin</w:t>
      </w:r>
      <w:r w:rsidDel="00000000" w:rsidR="00000000" w:rsidRPr="00000000">
        <w:rPr>
          <w:rtl w:val="0"/>
        </w:rPr>
        <w:t xml:space="preserve">: Originated in India and Central Asia.</w:t>
      </w:r>
    </w:p>
    <w:p w:rsidR="00000000" w:rsidDel="00000000" w:rsidP="00000000" w:rsidRDefault="00000000" w:rsidRPr="00000000" w14:paraId="00000081">
      <w:pPr>
        <w:numPr>
          <w:ilvl w:val="1"/>
          <w:numId w:val="7"/>
        </w:numPr>
        <w:spacing w:after="0" w:afterAutospacing="0" w:before="0" w:beforeAutospacing="0" w:lineRule="auto"/>
        <w:ind w:left="1440" w:hanging="360"/>
      </w:pPr>
      <w:r w:rsidDel="00000000" w:rsidR="00000000" w:rsidRPr="00000000">
        <w:rPr>
          <w:b w:val="1"/>
          <w:rtl w:val="0"/>
        </w:rPr>
        <w:t xml:space="preserve">Plant Characteristics</w:t>
      </w:r>
      <w:r w:rsidDel="00000000" w:rsidR="00000000" w:rsidRPr="00000000">
        <w:rPr>
          <w:rtl w:val="0"/>
        </w:rPr>
        <w:t xml:space="preserve">: Shorter, bushier plants with broad leaves.</w:t>
      </w:r>
    </w:p>
    <w:p w:rsidR="00000000" w:rsidDel="00000000" w:rsidP="00000000" w:rsidRDefault="00000000" w:rsidRPr="00000000" w14:paraId="00000082">
      <w:pPr>
        <w:numPr>
          <w:ilvl w:val="1"/>
          <w:numId w:val="7"/>
        </w:numPr>
        <w:spacing w:after="0" w:afterAutospacing="0" w:before="0" w:beforeAutospacing="0" w:lineRule="auto"/>
        <w:ind w:left="1440" w:hanging="360"/>
      </w:pPr>
      <w:r w:rsidDel="00000000" w:rsidR="00000000" w:rsidRPr="00000000">
        <w:rPr>
          <w:b w:val="1"/>
          <w:rtl w:val="0"/>
        </w:rPr>
        <w:t xml:space="preserve">Modern Use</w:t>
      </w:r>
      <w:r w:rsidDel="00000000" w:rsidR="00000000" w:rsidRPr="00000000">
        <w:rPr>
          <w:rtl w:val="0"/>
        </w:rPr>
        <w:t xml:space="preserve">: Described as producing relaxing effects.</w:t>
      </w:r>
    </w:p>
    <w:p w:rsidR="00000000" w:rsidDel="00000000" w:rsidP="00000000" w:rsidRDefault="00000000" w:rsidRPr="00000000" w14:paraId="00000083">
      <w:pPr>
        <w:numPr>
          <w:ilvl w:val="0"/>
          <w:numId w:val="7"/>
        </w:numPr>
        <w:spacing w:after="0" w:afterAutospacing="0" w:before="0" w:beforeAutospacing="0" w:lineRule="auto"/>
        <w:ind w:left="720" w:hanging="360"/>
      </w:pPr>
      <w:r w:rsidDel="00000000" w:rsidR="00000000" w:rsidRPr="00000000">
        <w:rPr>
          <w:b w:val="1"/>
          <w:rtl w:val="0"/>
        </w:rPr>
        <w:t xml:space="preserve">Cannabis Ruderalis</w:t>
      </w:r>
      <w:r w:rsidDel="00000000" w:rsidR="00000000" w:rsidRPr="00000000">
        <w:rPr>
          <w:rtl w:val="0"/>
        </w:rPr>
        <w:t xml:space="preserve">:</w:t>
      </w:r>
    </w:p>
    <w:p w:rsidR="00000000" w:rsidDel="00000000" w:rsidP="00000000" w:rsidRDefault="00000000" w:rsidRPr="00000000" w14:paraId="00000084">
      <w:pPr>
        <w:numPr>
          <w:ilvl w:val="1"/>
          <w:numId w:val="7"/>
        </w:numPr>
        <w:spacing w:after="0" w:afterAutospacing="0" w:before="0" w:beforeAutospacing="0" w:lineRule="auto"/>
        <w:ind w:left="1440" w:hanging="360"/>
      </w:pPr>
      <w:r w:rsidDel="00000000" w:rsidR="00000000" w:rsidRPr="00000000">
        <w:rPr>
          <w:b w:val="1"/>
          <w:rtl w:val="0"/>
        </w:rPr>
        <w:t xml:space="preserve">Origin</w:t>
      </w:r>
      <w:r w:rsidDel="00000000" w:rsidR="00000000" w:rsidRPr="00000000">
        <w:rPr>
          <w:rtl w:val="0"/>
        </w:rPr>
        <w:t xml:space="preserve">: Native to Northern Asia.</w:t>
      </w:r>
    </w:p>
    <w:p w:rsidR="00000000" w:rsidDel="00000000" w:rsidP="00000000" w:rsidRDefault="00000000" w:rsidRPr="00000000" w14:paraId="00000085">
      <w:pPr>
        <w:numPr>
          <w:ilvl w:val="1"/>
          <w:numId w:val="7"/>
        </w:numPr>
        <w:spacing w:after="0" w:afterAutospacing="0" w:before="0" w:beforeAutospacing="0" w:lineRule="auto"/>
        <w:ind w:left="1440" w:hanging="360"/>
      </w:pPr>
      <w:r w:rsidDel="00000000" w:rsidR="00000000" w:rsidRPr="00000000">
        <w:rPr>
          <w:b w:val="1"/>
          <w:rtl w:val="0"/>
        </w:rPr>
        <w:t xml:space="preserve">Plant Characteristics</w:t>
      </w:r>
      <w:r w:rsidDel="00000000" w:rsidR="00000000" w:rsidRPr="00000000">
        <w:rPr>
          <w:rtl w:val="0"/>
        </w:rPr>
        <w:t xml:space="preserve">: Small and resilient with lower THC levels.</w:t>
      </w:r>
    </w:p>
    <w:p w:rsidR="00000000" w:rsidDel="00000000" w:rsidP="00000000" w:rsidRDefault="00000000" w:rsidRPr="00000000" w14:paraId="00000086">
      <w:pPr>
        <w:numPr>
          <w:ilvl w:val="1"/>
          <w:numId w:val="7"/>
        </w:numPr>
        <w:spacing w:after="240" w:before="0" w:beforeAutospacing="0" w:lineRule="auto"/>
        <w:ind w:left="1440" w:hanging="360"/>
      </w:pPr>
      <w:r w:rsidDel="00000000" w:rsidR="00000000" w:rsidRPr="00000000">
        <w:rPr>
          <w:b w:val="1"/>
          <w:rtl w:val="0"/>
        </w:rPr>
        <w:t xml:space="preserve">Modern Use</w:t>
      </w:r>
      <w:r w:rsidDel="00000000" w:rsidR="00000000" w:rsidRPr="00000000">
        <w:rPr>
          <w:rtl w:val="0"/>
        </w:rPr>
        <w:t xml:space="preserve">: Used in hybrid breeding to create auto-flowering varieties.</w:t>
      </w:r>
    </w:p>
    <w:p w:rsidR="00000000" w:rsidDel="00000000" w:rsidP="00000000" w:rsidRDefault="00000000" w:rsidRPr="00000000" w14:paraId="00000087">
      <w:pPr>
        <w:spacing w:after="240" w:before="240" w:lineRule="auto"/>
        <w:rPr/>
      </w:pPr>
      <w:r w:rsidDel="00000000" w:rsidR="00000000" w:rsidRPr="00000000">
        <w:rPr>
          <w:b w:val="1"/>
          <w:rtl w:val="0"/>
        </w:rPr>
        <w:t xml:space="preserve">Hybrid Strains</w:t>
      </w:r>
      <w:r w:rsidDel="00000000" w:rsidR="00000000" w:rsidRPr="00000000">
        <w:rPr>
          <w:rtl w:val="0"/>
        </w:rPr>
        <w:t xml:space="preserve">: Most cannabis strains today are hybrids, combining characteristics of </w:t>
      </w:r>
      <w:r w:rsidDel="00000000" w:rsidR="00000000" w:rsidRPr="00000000">
        <w:rPr>
          <w:b w:val="1"/>
          <w:rtl w:val="0"/>
        </w:rPr>
        <w:t xml:space="preserve">sativa</w:t>
      </w:r>
      <w:r w:rsidDel="00000000" w:rsidR="00000000" w:rsidRPr="00000000">
        <w:rPr>
          <w:rtl w:val="0"/>
        </w:rPr>
        <w:t xml:space="preserve"> and </w:t>
      </w:r>
      <w:r w:rsidDel="00000000" w:rsidR="00000000" w:rsidRPr="00000000">
        <w:rPr>
          <w:b w:val="1"/>
          <w:rtl w:val="0"/>
        </w:rPr>
        <w:t xml:space="preserve">indica</w:t>
      </w:r>
      <w:r w:rsidDel="00000000" w:rsidR="00000000" w:rsidRPr="00000000">
        <w:rPr>
          <w:rtl w:val="0"/>
        </w:rPr>
        <w:t xml:space="preserve"> subspecies.</w:t>
      </w:r>
    </w:p>
    <w:p w:rsidR="00000000" w:rsidDel="00000000" w:rsidP="00000000" w:rsidRDefault="00000000" w:rsidRPr="00000000" w14:paraId="00000088">
      <w:pPr>
        <w:numPr>
          <w:ilvl w:val="0"/>
          <w:numId w:val="36"/>
        </w:numPr>
        <w:spacing w:after="0" w:afterAutospacing="0" w:before="240" w:lineRule="auto"/>
        <w:ind w:left="720" w:hanging="360"/>
      </w:pPr>
      <w:r w:rsidDel="00000000" w:rsidR="00000000" w:rsidRPr="00000000">
        <w:rPr>
          <w:b w:val="1"/>
          <w:rtl w:val="0"/>
        </w:rPr>
        <w:t xml:space="preserve">Sativa-Dominant Hybrids</w:t>
      </w:r>
      <w:r w:rsidDel="00000000" w:rsidR="00000000" w:rsidRPr="00000000">
        <w:rPr>
          <w:rtl w:val="0"/>
        </w:rPr>
        <w:t xml:space="preserve">: Typically more energizing but can include indica characteristics.</w:t>
      </w:r>
    </w:p>
    <w:p w:rsidR="00000000" w:rsidDel="00000000" w:rsidP="00000000" w:rsidRDefault="00000000" w:rsidRPr="00000000" w14:paraId="00000089">
      <w:pPr>
        <w:numPr>
          <w:ilvl w:val="0"/>
          <w:numId w:val="36"/>
        </w:numPr>
        <w:spacing w:after="0" w:afterAutospacing="0" w:before="0" w:beforeAutospacing="0" w:lineRule="auto"/>
        <w:ind w:left="720" w:hanging="360"/>
      </w:pPr>
      <w:r w:rsidDel="00000000" w:rsidR="00000000" w:rsidRPr="00000000">
        <w:rPr>
          <w:b w:val="1"/>
          <w:rtl w:val="0"/>
        </w:rPr>
        <w:t xml:space="preserve">Indica-Dominant Hybrids</w:t>
      </w:r>
      <w:r w:rsidDel="00000000" w:rsidR="00000000" w:rsidRPr="00000000">
        <w:rPr>
          <w:rtl w:val="0"/>
        </w:rPr>
        <w:t xml:space="preserve">: Often more relaxing, with some cerebral effects.</w:t>
      </w:r>
    </w:p>
    <w:p w:rsidR="00000000" w:rsidDel="00000000" w:rsidP="00000000" w:rsidRDefault="00000000" w:rsidRPr="00000000" w14:paraId="0000008A">
      <w:pPr>
        <w:numPr>
          <w:ilvl w:val="0"/>
          <w:numId w:val="36"/>
        </w:numPr>
        <w:spacing w:after="240" w:before="0" w:beforeAutospacing="0" w:lineRule="auto"/>
        <w:ind w:left="720" w:hanging="360"/>
      </w:pPr>
      <w:r w:rsidDel="00000000" w:rsidR="00000000" w:rsidRPr="00000000">
        <w:rPr>
          <w:b w:val="1"/>
          <w:rtl w:val="0"/>
        </w:rPr>
        <w:t xml:space="preserve">Balanced Hybrids</w:t>
      </w:r>
      <w:r w:rsidDel="00000000" w:rsidR="00000000" w:rsidRPr="00000000">
        <w:rPr>
          <w:rtl w:val="0"/>
        </w:rPr>
        <w:t xml:space="preserve">: Aim to provide both relaxation and mental clarity.</w:t>
      </w:r>
    </w:p>
    <w:p w:rsidR="00000000" w:rsidDel="00000000" w:rsidP="00000000" w:rsidRDefault="00000000" w:rsidRPr="00000000" w14:paraId="0000008B">
      <w:pPr>
        <w:spacing w:after="240" w:before="240" w:lineRule="auto"/>
        <w:rPr/>
      </w:pPr>
      <w:r w:rsidDel="00000000" w:rsidR="00000000" w:rsidRPr="00000000">
        <w:rPr>
          <w:b w:val="1"/>
          <w:rtl w:val="0"/>
        </w:rPr>
        <w:t xml:space="preserve">Hemp</w:t>
      </w:r>
      <w:r w:rsidDel="00000000" w:rsidR="00000000" w:rsidRPr="00000000">
        <w:rPr>
          <w:rtl w:val="0"/>
        </w:rPr>
        <w:t xml:space="preserve">:</w:t>
      </w:r>
    </w:p>
    <w:p w:rsidR="00000000" w:rsidDel="00000000" w:rsidP="00000000" w:rsidRDefault="00000000" w:rsidRPr="00000000" w14:paraId="0000008C">
      <w:pPr>
        <w:numPr>
          <w:ilvl w:val="0"/>
          <w:numId w:val="18"/>
        </w:numPr>
        <w:spacing w:after="240" w:before="240" w:lineRule="auto"/>
        <w:ind w:left="720" w:hanging="360"/>
      </w:pPr>
      <w:r w:rsidDel="00000000" w:rsidR="00000000" w:rsidRPr="00000000">
        <w:rPr>
          <w:b w:val="1"/>
          <w:rtl w:val="0"/>
        </w:rPr>
        <w:t xml:space="preserve">Legal Definition</w:t>
      </w:r>
      <w:r w:rsidDel="00000000" w:rsidR="00000000" w:rsidRPr="00000000">
        <w:rPr>
          <w:rtl w:val="0"/>
        </w:rPr>
        <w:t xml:space="preserve">: Hemp is a variety of </w:t>
      </w:r>
      <w:r w:rsidDel="00000000" w:rsidR="00000000" w:rsidRPr="00000000">
        <w:rPr>
          <w:b w:val="1"/>
          <w:rtl w:val="0"/>
        </w:rPr>
        <w:t xml:space="preserve">Cannabis sativa</w:t>
      </w:r>
      <w:r w:rsidDel="00000000" w:rsidR="00000000" w:rsidRPr="00000000">
        <w:rPr>
          <w:rtl w:val="0"/>
        </w:rPr>
        <w:t xml:space="preserve"> with less than </w:t>
      </w:r>
      <w:r w:rsidDel="00000000" w:rsidR="00000000" w:rsidRPr="00000000">
        <w:rPr>
          <w:b w:val="1"/>
          <w:rtl w:val="0"/>
        </w:rPr>
        <w:t xml:space="preserve">0.3% THC</w:t>
      </w:r>
      <w:r w:rsidDel="00000000" w:rsidR="00000000" w:rsidRPr="00000000">
        <w:rPr>
          <w:rtl w:val="0"/>
        </w:rPr>
        <w:t xml:space="preserve">, used primarily for industrial purposes or CBD extraction.</w:t>
      </w:r>
    </w:p>
    <w:p w:rsidR="00000000" w:rsidDel="00000000" w:rsidP="00000000" w:rsidRDefault="00000000" w:rsidRPr="00000000" w14:paraId="0000008D">
      <w:pPr>
        <w:pStyle w:val="Heading2"/>
        <w:spacing w:after="240" w:before="240" w:lineRule="auto"/>
        <w:rPr/>
      </w:pPr>
      <w:bookmarkStart w:colFirst="0" w:colLast="0" w:name="_u9ys2s8yl890" w:id="11"/>
      <w:bookmarkEnd w:id="11"/>
      <w:r w:rsidDel="00000000" w:rsidR="00000000" w:rsidRPr="00000000">
        <w:rPr>
          <w:rtl w:val="0"/>
        </w:rPr>
        <w:t xml:space="preserve">Cultivar Names</w:t>
      </w:r>
    </w:p>
    <w:p w:rsidR="00000000" w:rsidDel="00000000" w:rsidP="00000000" w:rsidRDefault="00000000" w:rsidRPr="00000000" w14:paraId="0000008E">
      <w:pPr>
        <w:spacing w:after="240" w:before="240" w:lineRule="auto"/>
        <w:rPr/>
      </w:pPr>
      <w:r w:rsidDel="00000000" w:rsidR="00000000" w:rsidRPr="00000000">
        <w:rPr>
          <w:b w:val="1"/>
          <w:rtl w:val="0"/>
        </w:rPr>
        <w:t xml:space="preserve">Cultivar names</w:t>
      </w:r>
      <w:r w:rsidDel="00000000" w:rsidR="00000000" w:rsidRPr="00000000">
        <w:rPr>
          <w:rtl w:val="0"/>
        </w:rPr>
        <w:t xml:space="preserve"> are used to identify different cannabis varieties. These names often reflect characteristics like flavor, appearance, or lineage, though they can sometimes be inconsistent or influenced by marketing.</w:t>
      </w:r>
    </w:p>
    <w:p w:rsidR="00000000" w:rsidDel="00000000" w:rsidP="00000000" w:rsidRDefault="00000000" w:rsidRPr="00000000" w14:paraId="0000008F">
      <w:pPr>
        <w:numPr>
          <w:ilvl w:val="0"/>
          <w:numId w:val="39"/>
        </w:numPr>
        <w:spacing w:after="0" w:afterAutospacing="0" w:before="240" w:lineRule="auto"/>
        <w:ind w:left="720" w:hanging="360"/>
      </w:pPr>
      <w:r w:rsidDel="00000000" w:rsidR="00000000" w:rsidRPr="00000000">
        <w:rPr>
          <w:b w:val="1"/>
          <w:rtl w:val="0"/>
        </w:rPr>
        <w:t xml:space="preserve">Naming Conventions</w:t>
      </w:r>
      <w:r w:rsidDel="00000000" w:rsidR="00000000" w:rsidRPr="00000000">
        <w:rPr>
          <w:rtl w:val="0"/>
        </w:rPr>
        <w:t xml:space="preserve">:</w:t>
      </w:r>
    </w:p>
    <w:p w:rsidR="00000000" w:rsidDel="00000000" w:rsidP="00000000" w:rsidRDefault="00000000" w:rsidRPr="00000000" w14:paraId="00000090">
      <w:pPr>
        <w:numPr>
          <w:ilvl w:val="1"/>
          <w:numId w:val="39"/>
        </w:numPr>
        <w:spacing w:after="0" w:afterAutospacing="0" w:before="0" w:beforeAutospacing="0" w:lineRule="auto"/>
        <w:ind w:left="1440" w:hanging="360"/>
      </w:pPr>
      <w:r w:rsidDel="00000000" w:rsidR="00000000" w:rsidRPr="00000000">
        <w:rPr>
          <w:b w:val="1"/>
          <w:rtl w:val="0"/>
        </w:rPr>
        <w:t xml:space="preserve">Flavor and Aroma</w:t>
      </w:r>
      <w:r w:rsidDel="00000000" w:rsidR="00000000" w:rsidRPr="00000000">
        <w:rPr>
          <w:rtl w:val="0"/>
        </w:rPr>
        <w:t xml:space="preserve">: Names like "Lemon Haze" or "Blueberry" reflect the strain’s scent and flavor profile.</w:t>
      </w:r>
    </w:p>
    <w:p w:rsidR="00000000" w:rsidDel="00000000" w:rsidP="00000000" w:rsidRDefault="00000000" w:rsidRPr="00000000" w14:paraId="00000091">
      <w:pPr>
        <w:numPr>
          <w:ilvl w:val="1"/>
          <w:numId w:val="39"/>
        </w:numPr>
        <w:spacing w:after="0" w:afterAutospacing="0" w:before="0" w:beforeAutospacing="0" w:lineRule="auto"/>
        <w:ind w:left="1440" w:hanging="360"/>
      </w:pPr>
      <w:r w:rsidDel="00000000" w:rsidR="00000000" w:rsidRPr="00000000">
        <w:rPr>
          <w:b w:val="1"/>
          <w:rtl w:val="0"/>
        </w:rPr>
        <w:t xml:space="preserve">Lineage</w:t>
      </w:r>
      <w:r w:rsidDel="00000000" w:rsidR="00000000" w:rsidRPr="00000000">
        <w:rPr>
          <w:rtl w:val="0"/>
        </w:rPr>
        <w:t xml:space="preserve">: Some names highlight the genetic heritage, such as "OG Kush" being part of multiple hybrids like "Tahoe OG."</w:t>
      </w:r>
    </w:p>
    <w:p w:rsidR="00000000" w:rsidDel="00000000" w:rsidP="00000000" w:rsidRDefault="00000000" w:rsidRPr="00000000" w14:paraId="00000092">
      <w:pPr>
        <w:numPr>
          <w:ilvl w:val="1"/>
          <w:numId w:val="39"/>
        </w:numPr>
        <w:spacing w:after="0" w:afterAutospacing="0" w:before="0" w:beforeAutospacing="0" w:lineRule="auto"/>
        <w:ind w:left="1440" w:hanging="360"/>
      </w:pPr>
      <w:r w:rsidDel="00000000" w:rsidR="00000000" w:rsidRPr="00000000">
        <w:rPr>
          <w:b w:val="1"/>
          <w:rtl w:val="0"/>
        </w:rPr>
        <w:t xml:space="preserve">Appearance</w:t>
      </w:r>
      <w:r w:rsidDel="00000000" w:rsidR="00000000" w:rsidRPr="00000000">
        <w:rPr>
          <w:rtl w:val="0"/>
        </w:rPr>
        <w:t xml:space="preserve">: Names such as "Purple Haze" reflect the plant’s physical traits.</w:t>
      </w:r>
    </w:p>
    <w:p w:rsidR="00000000" w:rsidDel="00000000" w:rsidP="00000000" w:rsidRDefault="00000000" w:rsidRPr="00000000" w14:paraId="00000093">
      <w:pPr>
        <w:numPr>
          <w:ilvl w:val="1"/>
          <w:numId w:val="39"/>
        </w:numPr>
        <w:spacing w:after="240" w:before="0" w:beforeAutospacing="0" w:lineRule="auto"/>
        <w:ind w:left="1440" w:hanging="360"/>
      </w:pPr>
      <w:r w:rsidDel="00000000" w:rsidR="00000000" w:rsidRPr="00000000">
        <w:rPr>
          <w:b w:val="1"/>
          <w:rtl w:val="0"/>
        </w:rPr>
        <w:t xml:space="preserve">Geographic Origin</w:t>
      </w:r>
      <w:r w:rsidDel="00000000" w:rsidR="00000000" w:rsidRPr="00000000">
        <w:rPr>
          <w:rtl w:val="0"/>
        </w:rPr>
        <w:t xml:space="preserve">: Strains like "Afghan Kush" reflect their place of origin.</w:t>
      </w:r>
    </w:p>
    <w:p w:rsidR="00000000" w:rsidDel="00000000" w:rsidP="00000000" w:rsidRDefault="00000000" w:rsidRPr="00000000" w14:paraId="00000094">
      <w:pPr>
        <w:spacing w:after="240" w:before="240" w:lineRule="auto"/>
        <w:rPr/>
      </w:pPr>
      <w:r w:rsidDel="00000000" w:rsidR="00000000" w:rsidRPr="00000000">
        <w:rPr>
          <w:b w:val="1"/>
          <w:rtl w:val="0"/>
        </w:rPr>
        <w:t xml:space="preserve">Limitations of Cultivar Names</w:t>
      </w:r>
      <w:r w:rsidDel="00000000" w:rsidR="00000000" w:rsidRPr="00000000">
        <w:rPr>
          <w:rtl w:val="0"/>
        </w:rPr>
        <w:t xml:space="preserve">: Cultivar names may provide some insights into a strain's characteristics, but they are not always reliable indicators of effects due to factors like cultivation methods. Instead, consumers are encouraged to rely on a strain's </w:t>
      </w:r>
      <w:r w:rsidDel="00000000" w:rsidR="00000000" w:rsidRPr="00000000">
        <w:rPr>
          <w:b w:val="1"/>
          <w:rtl w:val="0"/>
        </w:rPr>
        <w:t xml:space="preserve">Certificate of Analysis (COA)</w:t>
      </w:r>
      <w:r w:rsidDel="00000000" w:rsidR="00000000" w:rsidRPr="00000000">
        <w:rPr>
          <w:rtl w:val="0"/>
        </w:rPr>
        <w:t xml:space="preserve"> for detailed information on cannabinoid and terpene content.</w:t>
      </w:r>
    </w:p>
    <w:p w:rsidR="00000000" w:rsidDel="00000000" w:rsidP="00000000" w:rsidRDefault="00000000" w:rsidRPr="00000000" w14:paraId="00000095">
      <w:pPr>
        <w:pStyle w:val="Heading2"/>
        <w:spacing w:after="240" w:before="240" w:lineRule="auto"/>
        <w:rPr/>
      </w:pPr>
      <w:bookmarkStart w:colFirst="0" w:colLast="0" w:name="_rq4awlk5khm9" w:id="12"/>
      <w:bookmarkEnd w:id="12"/>
      <w:r w:rsidDel="00000000" w:rsidR="00000000" w:rsidRPr="00000000">
        <w:rPr>
          <w:rtl w:val="0"/>
        </w:rPr>
        <w:t xml:space="preserve">Product Usage Terms</w:t>
      </w:r>
    </w:p>
    <w:p w:rsidR="00000000" w:rsidDel="00000000" w:rsidP="00000000" w:rsidRDefault="00000000" w:rsidRPr="00000000" w14:paraId="00000096">
      <w:pPr>
        <w:spacing w:after="240" w:before="240" w:lineRule="auto"/>
        <w:rPr/>
      </w:pPr>
      <w:r w:rsidDel="00000000" w:rsidR="00000000" w:rsidRPr="00000000">
        <w:rPr>
          <w:rtl w:val="0"/>
        </w:rPr>
        <w:t xml:space="preserve">Understanding the terms related to cannabis product usage is essential for consumers, especially when selecting the right product, dosage form, and method of consumption. These terms help clarify how cannabis is administered, what tools may be required, and how the product interacts with the body.</w:t>
      </w:r>
    </w:p>
    <w:p w:rsidR="00000000" w:rsidDel="00000000" w:rsidP="00000000" w:rsidRDefault="00000000" w:rsidRPr="00000000" w14:paraId="00000097">
      <w:pPr>
        <w:spacing w:after="240" w:before="240" w:lineRule="auto"/>
        <w:rPr/>
      </w:pPr>
      <w:r w:rsidDel="00000000" w:rsidR="00000000" w:rsidRPr="00000000">
        <w:rPr>
          <w:b w:val="1"/>
          <w:rtl w:val="0"/>
        </w:rPr>
        <w:t xml:space="preserve">1. Dosage Form</w:t>
        <w:br w:type="textWrapping"/>
      </w:r>
      <w:r w:rsidDel="00000000" w:rsidR="00000000" w:rsidRPr="00000000">
        <w:rPr>
          <w:rtl w:val="0"/>
        </w:rPr>
        <w:t xml:space="preserve">The </w:t>
      </w:r>
      <w:r w:rsidDel="00000000" w:rsidR="00000000" w:rsidRPr="00000000">
        <w:rPr>
          <w:b w:val="1"/>
          <w:rtl w:val="0"/>
        </w:rPr>
        <w:t xml:space="preserve">dosage form</w:t>
      </w:r>
      <w:r w:rsidDel="00000000" w:rsidR="00000000" w:rsidRPr="00000000">
        <w:rPr>
          <w:rtl w:val="0"/>
        </w:rPr>
        <w:t xml:space="preserve"> of cannabis refers to the physical form of the product, including its preparation and ingredients. Different dosage forms offer various routes of administration, each with unique effects and onset times.</w:t>
      </w:r>
    </w:p>
    <w:p w:rsidR="00000000" w:rsidDel="00000000" w:rsidP="00000000" w:rsidRDefault="00000000" w:rsidRPr="00000000" w14:paraId="00000098">
      <w:pPr>
        <w:spacing w:after="240" w:before="240" w:lineRule="auto"/>
        <w:rPr/>
      </w:pPr>
      <w:r w:rsidDel="00000000" w:rsidR="00000000" w:rsidRPr="00000000">
        <w:rPr>
          <w:b w:val="1"/>
          <w:rtl w:val="0"/>
        </w:rPr>
        <w:t xml:space="preserve">2. Route of Administration</w:t>
        <w:br w:type="textWrapping"/>
      </w:r>
      <w:r w:rsidDel="00000000" w:rsidR="00000000" w:rsidRPr="00000000">
        <w:rPr>
          <w:rtl w:val="0"/>
        </w:rPr>
        <w:t xml:space="preserve">The </w:t>
      </w:r>
      <w:r w:rsidDel="00000000" w:rsidR="00000000" w:rsidRPr="00000000">
        <w:rPr>
          <w:b w:val="1"/>
          <w:rtl w:val="0"/>
        </w:rPr>
        <w:t xml:space="preserve">route of administration</w:t>
      </w:r>
      <w:r w:rsidDel="00000000" w:rsidR="00000000" w:rsidRPr="00000000">
        <w:rPr>
          <w:rtl w:val="0"/>
        </w:rPr>
        <w:t xml:space="preserve"> refers to how cannabis enters the body. Each method has a different onset time, duration of effects, and intensity.</w:t>
      </w:r>
    </w:p>
    <w:p w:rsidR="00000000" w:rsidDel="00000000" w:rsidP="00000000" w:rsidRDefault="00000000" w:rsidRPr="00000000" w14:paraId="00000099">
      <w:pPr>
        <w:spacing w:after="240" w:before="240" w:lineRule="auto"/>
        <w:rPr/>
      </w:pPr>
      <w:r w:rsidDel="00000000" w:rsidR="00000000" w:rsidRPr="00000000">
        <w:rPr>
          <w:b w:val="1"/>
          <w:rtl w:val="0"/>
        </w:rPr>
        <w:t xml:space="preserve">3. Consumption Method</w:t>
        <w:br w:type="textWrapping"/>
      </w:r>
      <w:r w:rsidDel="00000000" w:rsidR="00000000" w:rsidRPr="00000000">
        <w:rPr>
          <w:rtl w:val="0"/>
        </w:rPr>
        <w:t xml:space="preserve">The </w:t>
      </w:r>
      <w:r w:rsidDel="00000000" w:rsidR="00000000" w:rsidRPr="00000000">
        <w:rPr>
          <w:b w:val="1"/>
          <w:rtl w:val="0"/>
        </w:rPr>
        <w:t xml:space="preserve">consumption method</w:t>
      </w:r>
      <w:r w:rsidDel="00000000" w:rsidR="00000000" w:rsidRPr="00000000">
        <w:rPr>
          <w:rtl w:val="0"/>
        </w:rPr>
        <w:t xml:space="preserve"> refers to the way the cannabis product is used or consumed. This includes the tools or devices involved in consumption. The </w:t>
      </w:r>
      <w:r w:rsidDel="00000000" w:rsidR="00000000" w:rsidRPr="00000000">
        <w:rPr>
          <w:b w:val="1"/>
          <w:rtl w:val="0"/>
        </w:rPr>
        <w:t xml:space="preserve">delivery device</w:t>
      </w:r>
      <w:r w:rsidDel="00000000" w:rsidR="00000000" w:rsidRPr="00000000">
        <w:rPr>
          <w:rtl w:val="0"/>
        </w:rPr>
        <w:t xml:space="preserve"> would be any ancillary product used to consume the cannabis product. This can include paper, glass pieces, batteries, etc.</w:t>
      </w:r>
    </w:p>
    <w:p w:rsidR="00000000" w:rsidDel="00000000" w:rsidP="00000000" w:rsidRDefault="00000000" w:rsidRPr="00000000" w14:paraId="0000009A">
      <w:pPr>
        <w:spacing w:after="240" w:before="240" w:lineRule="auto"/>
        <w:rPr/>
      </w:pPr>
      <w:r w:rsidDel="00000000" w:rsidR="00000000" w:rsidRPr="00000000">
        <w:rPr>
          <w:b w:val="1"/>
          <w:rtl w:val="0"/>
        </w:rPr>
        <w:t xml:space="preserve">4. Decarboxylation</w:t>
        <w:br w:type="textWrapping"/>
        <w:t xml:space="preserve">Decarboxylation</w:t>
      </w:r>
      <w:r w:rsidDel="00000000" w:rsidR="00000000" w:rsidRPr="00000000">
        <w:rPr>
          <w:rtl w:val="0"/>
        </w:rPr>
        <w:t xml:space="preserve"> is the process of converting inactive cannabinoids (such as </w:t>
      </w:r>
      <w:r w:rsidDel="00000000" w:rsidR="00000000" w:rsidRPr="00000000">
        <w:rPr>
          <w:b w:val="1"/>
          <w:rtl w:val="0"/>
        </w:rPr>
        <w:t xml:space="preserve">THCA</w:t>
      </w:r>
      <w:r w:rsidDel="00000000" w:rsidR="00000000" w:rsidRPr="00000000">
        <w:rPr>
          <w:rtl w:val="0"/>
        </w:rPr>
        <w:t xml:space="preserve"> or </w:t>
      </w:r>
      <w:r w:rsidDel="00000000" w:rsidR="00000000" w:rsidRPr="00000000">
        <w:rPr>
          <w:b w:val="1"/>
          <w:rtl w:val="0"/>
        </w:rPr>
        <w:t xml:space="preserve">CBDA</w:t>
      </w:r>
      <w:r w:rsidDel="00000000" w:rsidR="00000000" w:rsidRPr="00000000">
        <w:rPr>
          <w:rtl w:val="0"/>
        </w:rPr>
        <w:t xml:space="preserve">) into their active forms (such as </w:t>
      </w:r>
      <w:r w:rsidDel="00000000" w:rsidR="00000000" w:rsidRPr="00000000">
        <w:rPr>
          <w:b w:val="1"/>
          <w:rtl w:val="0"/>
        </w:rPr>
        <w:t xml:space="preserve">THC</w:t>
      </w:r>
      <w:r w:rsidDel="00000000" w:rsidR="00000000" w:rsidRPr="00000000">
        <w:rPr>
          <w:rtl w:val="0"/>
        </w:rPr>
        <w:t xml:space="preserve"> or </w:t>
      </w:r>
      <w:r w:rsidDel="00000000" w:rsidR="00000000" w:rsidRPr="00000000">
        <w:rPr>
          <w:b w:val="1"/>
          <w:rtl w:val="0"/>
        </w:rPr>
        <w:t xml:space="preserve">CBD</w:t>
      </w:r>
      <w:r w:rsidDel="00000000" w:rsidR="00000000" w:rsidRPr="00000000">
        <w:rPr>
          <w:rtl w:val="0"/>
        </w:rPr>
        <w:t xml:space="preserve">) through the application of heat. This process is essential for the psychoactive effects of THC, which is why cannabis must be heated (through smoking, vaping, or cooking) before use​.</w:t>
      </w:r>
    </w:p>
    <w:p w:rsidR="00000000" w:rsidDel="00000000" w:rsidP="00000000" w:rsidRDefault="00000000" w:rsidRPr="00000000" w14:paraId="0000009B">
      <w:pPr>
        <w:spacing w:after="240" w:before="240" w:lineRule="auto"/>
        <w:rPr/>
      </w:pPr>
      <w:r w:rsidDel="00000000" w:rsidR="00000000" w:rsidRPr="00000000">
        <w:rPr>
          <w:b w:val="1"/>
          <w:rtl w:val="0"/>
        </w:rPr>
        <w:t xml:space="preserve">5. Titration</w:t>
        <w:br w:type="textWrapping"/>
        <w:t xml:space="preserve">Titration</w:t>
      </w:r>
      <w:r w:rsidDel="00000000" w:rsidR="00000000" w:rsidRPr="00000000">
        <w:rPr>
          <w:rtl w:val="0"/>
        </w:rPr>
        <w:t xml:space="preserve"> refers to the process of adjusting the dose of cannabis slowly over time to find the optimal level that produces the desired effects with minimal side effects. This method is often recommended for new users or those experimenting with different products to find their ideal dose​.</w:t>
      </w:r>
    </w:p>
    <w:p w:rsidR="00000000" w:rsidDel="00000000" w:rsidP="00000000" w:rsidRDefault="00000000" w:rsidRPr="00000000" w14:paraId="0000009C">
      <w:pPr>
        <w:spacing w:after="240" w:before="240" w:lineRule="auto"/>
        <w:rPr/>
      </w:pPr>
      <w:r w:rsidDel="00000000" w:rsidR="00000000" w:rsidRPr="00000000">
        <w:rPr>
          <w:b w:val="1"/>
          <w:rtl w:val="0"/>
        </w:rPr>
        <w:t xml:space="preserve">6. The Entourage Effect</w:t>
        <w:br w:type="textWrapping"/>
      </w:r>
      <w:r w:rsidDel="00000000" w:rsidR="00000000" w:rsidRPr="00000000">
        <w:rPr>
          <w:rtl w:val="0"/>
        </w:rPr>
        <w:t xml:space="preserve">The </w:t>
      </w:r>
      <w:r w:rsidDel="00000000" w:rsidR="00000000" w:rsidRPr="00000000">
        <w:rPr>
          <w:b w:val="1"/>
          <w:rtl w:val="0"/>
        </w:rPr>
        <w:t xml:space="preserve">entourage effect</w:t>
      </w:r>
      <w:r w:rsidDel="00000000" w:rsidR="00000000" w:rsidRPr="00000000">
        <w:rPr>
          <w:rtl w:val="0"/>
        </w:rPr>
        <w:t xml:space="preserve"> is the concept that the various cannabinoids, terpenes, and other compounds found in cannabis work together synergistically to produce a more comprehensive therapeutic effect. Rather than focusing on a single cannabinoid like THC or CBD, products containing a full spectrum of cannabinoids and terpenes may offer enhanced benefits​.</w:t>
      </w:r>
    </w:p>
    <w:p w:rsidR="00000000" w:rsidDel="00000000" w:rsidP="00000000" w:rsidRDefault="00000000" w:rsidRPr="00000000" w14:paraId="0000009D">
      <w:pPr>
        <w:pStyle w:val="Heading1"/>
        <w:spacing w:after="240" w:before="240" w:lineRule="auto"/>
        <w:rPr/>
      </w:pPr>
      <w:bookmarkStart w:colFirst="0" w:colLast="0" w:name="_vy1zxvmxohd4" w:id="13"/>
      <w:bookmarkEnd w:id="13"/>
      <w:r w:rsidDel="00000000" w:rsidR="00000000" w:rsidRPr="00000000">
        <w:rPr>
          <w:rtl w:val="0"/>
        </w:rPr>
        <w:t xml:space="preserve">Cannabis Health and Safety</w:t>
      </w:r>
    </w:p>
    <w:p w:rsidR="00000000" w:rsidDel="00000000" w:rsidP="00000000" w:rsidRDefault="00000000" w:rsidRPr="00000000" w14:paraId="0000009E">
      <w:pPr>
        <w:pStyle w:val="Heading2"/>
        <w:spacing w:after="240" w:before="240" w:lineRule="auto"/>
        <w:rPr/>
      </w:pPr>
      <w:bookmarkStart w:colFirst="0" w:colLast="0" w:name="_fuvnq4u80jd4" w:id="14"/>
      <w:bookmarkEnd w:id="14"/>
      <w:r w:rsidDel="00000000" w:rsidR="00000000" w:rsidRPr="00000000">
        <w:rPr>
          <w:rtl w:val="0"/>
        </w:rPr>
        <w:t xml:space="preserve">Consumer Precautions</w:t>
      </w:r>
    </w:p>
    <w:p w:rsidR="00000000" w:rsidDel="00000000" w:rsidP="00000000" w:rsidRDefault="00000000" w:rsidRPr="00000000" w14:paraId="0000009F">
      <w:pPr>
        <w:spacing w:after="240" w:before="240" w:lineRule="auto"/>
        <w:rPr/>
      </w:pPr>
      <w:r w:rsidDel="00000000" w:rsidR="00000000" w:rsidRPr="00000000">
        <w:rPr>
          <w:rtl w:val="0"/>
        </w:rPr>
        <w:t xml:space="preserve">While cannabis can offer a range of therapeutic and recreational benefits, it is essential that consumers use it responsibly to minimize risks and ensure safety for themselves and others. Following basic precautions can help prevent negative side effects, accidents, and misuse.</w:t>
      </w:r>
    </w:p>
    <w:p w:rsidR="00000000" w:rsidDel="00000000" w:rsidP="00000000" w:rsidRDefault="00000000" w:rsidRPr="00000000" w14:paraId="000000A0">
      <w:pPr>
        <w:spacing w:after="240" w:before="240" w:lineRule="auto"/>
        <w:rPr/>
      </w:pPr>
      <w:r w:rsidDel="00000000" w:rsidR="00000000" w:rsidRPr="00000000">
        <w:rPr>
          <w:b w:val="1"/>
          <w:rtl w:val="0"/>
        </w:rPr>
        <w:t xml:space="preserve">1. Start Low, Go Slow</w:t>
        <w:br w:type="textWrapping"/>
      </w:r>
      <w:r w:rsidDel="00000000" w:rsidR="00000000" w:rsidRPr="00000000">
        <w:rPr>
          <w:rtl w:val="0"/>
        </w:rPr>
        <w:t xml:space="preserve">When using cannabis, especially for the first time, it’s important to begin with a </w:t>
      </w:r>
      <w:r w:rsidDel="00000000" w:rsidR="00000000" w:rsidRPr="00000000">
        <w:rPr>
          <w:b w:val="1"/>
          <w:rtl w:val="0"/>
        </w:rPr>
        <w:t xml:space="preserve">low dose</w:t>
      </w:r>
      <w:r w:rsidDel="00000000" w:rsidR="00000000" w:rsidRPr="00000000">
        <w:rPr>
          <w:rtl w:val="0"/>
        </w:rPr>
        <w:t xml:space="preserve"> and gradually increase the amount if necessary. The effects of cannabis, particularly products high in THC, can be stronger or longer-lasting than anticipated, especially when consumed via edibles, which have a delayed onset. Taking too much at once can lead to anxiety, paranoia, or unpleasant physical side effects​.</w:t>
      </w:r>
    </w:p>
    <w:p w:rsidR="00000000" w:rsidDel="00000000" w:rsidP="00000000" w:rsidRDefault="00000000" w:rsidRPr="00000000" w14:paraId="000000A1">
      <w:pPr>
        <w:spacing w:after="240" w:before="240" w:lineRule="auto"/>
        <w:rPr/>
      </w:pPr>
      <w:r w:rsidDel="00000000" w:rsidR="00000000" w:rsidRPr="00000000">
        <w:rPr>
          <w:b w:val="1"/>
          <w:rtl w:val="0"/>
        </w:rPr>
        <w:t xml:space="preserve">2. Do Not Share Cannabis Products</w:t>
        <w:br w:type="textWrapping"/>
      </w:r>
      <w:r w:rsidDel="00000000" w:rsidR="00000000" w:rsidRPr="00000000">
        <w:rPr>
          <w:rtl w:val="0"/>
        </w:rPr>
        <w:t xml:space="preserve">Cannabis affects each person differently, and what may be a suitable dose for one person could be too much for another. It’s important not to share your cannabis products with others, especially those who may have little experience with cannabis or who may be on medications that could interact with it​.</w:t>
      </w:r>
    </w:p>
    <w:p w:rsidR="00000000" w:rsidDel="00000000" w:rsidP="00000000" w:rsidRDefault="00000000" w:rsidRPr="00000000" w14:paraId="000000A2">
      <w:pPr>
        <w:spacing w:after="240" w:before="240" w:lineRule="auto"/>
        <w:rPr/>
      </w:pPr>
      <w:r w:rsidDel="00000000" w:rsidR="00000000" w:rsidRPr="00000000">
        <w:rPr>
          <w:b w:val="1"/>
          <w:rtl w:val="0"/>
        </w:rPr>
        <w:t xml:space="preserve">3. Avoid Mixing with Alcohol</w:t>
        <w:br w:type="textWrapping"/>
      </w:r>
      <w:r w:rsidDel="00000000" w:rsidR="00000000" w:rsidRPr="00000000">
        <w:rPr>
          <w:rtl w:val="0"/>
        </w:rPr>
        <w:t xml:space="preserve">Cannabis and alcohol can both cause impairment, and using them together can increase the risk of dizziness, nausea, impaired judgment, and excessive intoxication. Mixing cannabis and alcohol may enhance their negative effects, making accidents and poor decisions more likely​.</w:t>
      </w:r>
    </w:p>
    <w:p w:rsidR="00000000" w:rsidDel="00000000" w:rsidP="00000000" w:rsidRDefault="00000000" w:rsidRPr="00000000" w14:paraId="000000A3">
      <w:pPr>
        <w:spacing w:after="240" w:before="240" w:lineRule="auto"/>
        <w:rPr/>
      </w:pPr>
      <w:r w:rsidDel="00000000" w:rsidR="00000000" w:rsidRPr="00000000">
        <w:rPr>
          <w:b w:val="1"/>
          <w:rtl w:val="0"/>
        </w:rPr>
        <w:t xml:space="preserve">4. Avoid Driving or Operating Heavy Machinery</w:t>
        <w:br w:type="textWrapping"/>
      </w:r>
      <w:r w:rsidDel="00000000" w:rsidR="00000000" w:rsidRPr="00000000">
        <w:rPr>
          <w:rtl w:val="0"/>
        </w:rPr>
        <w:t xml:space="preserve">Cannabis, particularly THC, can impair motor skills, coordination, reaction time, and judgment. These effects make it unsafe to drive or operate heavy machinery after using cannabis. Even if you feel alert, cannabis can slow your reflexes and decision-making ability, increasing the risk of accidents.</w:t>
      </w:r>
    </w:p>
    <w:p w:rsidR="00000000" w:rsidDel="00000000" w:rsidP="00000000" w:rsidRDefault="00000000" w:rsidRPr="00000000" w14:paraId="000000A4">
      <w:pPr>
        <w:spacing w:after="240" w:before="240" w:lineRule="auto"/>
        <w:rPr/>
      </w:pPr>
      <w:r w:rsidDel="00000000" w:rsidR="00000000" w:rsidRPr="00000000">
        <w:rPr>
          <w:b w:val="1"/>
          <w:rtl w:val="0"/>
        </w:rPr>
        <w:t xml:space="preserve">5. Keep Cannabis Away from Children and Pets</w:t>
        <w:br w:type="textWrapping"/>
      </w:r>
      <w:r w:rsidDel="00000000" w:rsidR="00000000" w:rsidRPr="00000000">
        <w:rPr>
          <w:rtl w:val="0"/>
        </w:rPr>
        <w:t xml:space="preserve">Cannabis products, especially edibles that look like candy or snacks can be appealing to children and pets, but they can cause serious health issues if accidentally consumed. It is important to store cannabis products securely to prevent accidental ingestion.</w:t>
      </w:r>
    </w:p>
    <w:p w:rsidR="00000000" w:rsidDel="00000000" w:rsidP="00000000" w:rsidRDefault="00000000" w:rsidRPr="00000000" w14:paraId="000000A5">
      <w:pPr>
        <w:spacing w:after="240" w:before="240" w:lineRule="auto"/>
        <w:rPr/>
      </w:pPr>
      <w:r w:rsidDel="00000000" w:rsidR="00000000" w:rsidRPr="00000000">
        <w:rPr>
          <w:b w:val="1"/>
          <w:rtl w:val="0"/>
        </w:rPr>
        <w:t xml:space="preserve">6. Monitor for Side Effects</w:t>
        <w:br w:type="textWrapping"/>
      </w:r>
      <w:r w:rsidDel="00000000" w:rsidR="00000000" w:rsidRPr="00000000">
        <w:rPr>
          <w:rtl w:val="0"/>
        </w:rPr>
        <w:t xml:space="preserve">Common side effects of cannabis use can include dry mouth, dizziness, fatigue, impaired memory, and increased heart rate. In higher doses, THC can cause more serious side effects, such as anxiety, paranoia, or hallucinations.</w:t>
      </w:r>
    </w:p>
    <w:p w:rsidR="00000000" w:rsidDel="00000000" w:rsidP="00000000" w:rsidRDefault="00000000" w:rsidRPr="00000000" w14:paraId="000000A6">
      <w:pPr>
        <w:spacing w:after="240" w:before="240" w:lineRule="auto"/>
        <w:rPr/>
      </w:pPr>
      <w:r w:rsidDel="00000000" w:rsidR="00000000" w:rsidRPr="00000000">
        <w:rPr>
          <w:b w:val="1"/>
          <w:rtl w:val="0"/>
        </w:rPr>
        <w:t xml:space="preserve">7. Be Aware of Drug Interactions</w:t>
        <w:br w:type="textWrapping"/>
      </w:r>
      <w:r w:rsidDel="00000000" w:rsidR="00000000" w:rsidRPr="00000000">
        <w:rPr>
          <w:rtl w:val="0"/>
        </w:rPr>
        <w:t xml:space="preserve">Cannabis can interact with other medications, especially those that affect the central nervous system, blood pressure, or heart rate. It is important to speak with a healthcare provider or pharmacist before using cannabis if you are taking other medications.</w:t>
      </w:r>
    </w:p>
    <w:p w:rsidR="00000000" w:rsidDel="00000000" w:rsidP="00000000" w:rsidRDefault="00000000" w:rsidRPr="00000000" w14:paraId="000000A7">
      <w:pPr>
        <w:spacing w:after="240" w:before="240" w:lineRule="auto"/>
        <w:rPr/>
      </w:pPr>
      <w:r w:rsidDel="00000000" w:rsidR="00000000" w:rsidRPr="00000000">
        <w:rPr>
          <w:b w:val="1"/>
          <w:rtl w:val="0"/>
        </w:rPr>
        <w:t xml:space="preserve">8. Use Cannabis in a Safe and Comfortable Environment</w:t>
        <w:br w:type="textWrapping"/>
      </w:r>
      <w:r w:rsidDel="00000000" w:rsidR="00000000" w:rsidRPr="00000000">
        <w:rPr>
          <w:rtl w:val="0"/>
        </w:rPr>
        <w:t xml:space="preserve">The effects of cannabis can vary depending on the setting in which it is used. For new users, it’s best to use cannabis in a familiar and comfortable environment, ideally with someone who is experienced and can help if needed.</w:t>
      </w:r>
    </w:p>
    <w:p w:rsidR="00000000" w:rsidDel="00000000" w:rsidP="00000000" w:rsidRDefault="00000000" w:rsidRPr="00000000" w14:paraId="000000A8">
      <w:pPr>
        <w:pStyle w:val="Heading2"/>
        <w:spacing w:after="240" w:before="240" w:lineRule="auto"/>
        <w:rPr/>
      </w:pPr>
      <w:bookmarkStart w:colFirst="0" w:colLast="0" w:name="_k41kya7ov08q" w:id="15"/>
      <w:bookmarkEnd w:id="15"/>
      <w:r w:rsidDel="00000000" w:rsidR="00000000" w:rsidRPr="00000000">
        <w:rPr>
          <w:rtl w:val="0"/>
        </w:rPr>
        <w:t xml:space="preserve">Drug Interactions</w:t>
      </w:r>
    </w:p>
    <w:p w:rsidR="00000000" w:rsidDel="00000000" w:rsidP="00000000" w:rsidRDefault="00000000" w:rsidRPr="00000000" w14:paraId="000000A9">
      <w:pPr>
        <w:spacing w:after="240" w:before="240" w:lineRule="auto"/>
        <w:rPr/>
      </w:pPr>
      <w:r w:rsidDel="00000000" w:rsidR="00000000" w:rsidRPr="00000000">
        <w:rPr>
          <w:rtl w:val="0"/>
        </w:rPr>
        <w:t xml:space="preserve">Cannabis, particularly its active compounds THC and CBD, can interact with other medications in ways that may either enhance or reduce their effects or potentially lead to harmful side effects. It is important for consumers to be aware of these potential interactions and consult a healthcare provider before incorporating cannabis into their health regimen, especially if they are already taking prescription or over-the-counter medications.</w:t>
      </w:r>
    </w:p>
    <w:p w:rsidR="00000000" w:rsidDel="00000000" w:rsidP="00000000" w:rsidRDefault="00000000" w:rsidRPr="00000000" w14:paraId="000000AA">
      <w:pPr>
        <w:spacing w:after="240" w:before="240" w:lineRule="auto"/>
        <w:rPr/>
      </w:pPr>
      <w:r w:rsidDel="00000000" w:rsidR="00000000" w:rsidRPr="00000000">
        <w:rPr>
          <w:b w:val="1"/>
          <w:rtl w:val="0"/>
        </w:rPr>
        <w:t xml:space="preserve">1. Cannabinoid Metabolism and Drug Interactions</w:t>
        <w:br w:type="textWrapping"/>
      </w:r>
      <w:r w:rsidDel="00000000" w:rsidR="00000000" w:rsidRPr="00000000">
        <w:rPr>
          <w:rtl w:val="0"/>
        </w:rPr>
        <w:t xml:space="preserve">Cannabinoids, such as THC and CBD, are metabolized in the liver by the </w:t>
      </w:r>
      <w:r w:rsidDel="00000000" w:rsidR="00000000" w:rsidRPr="00000000">
        <w:rPr>
          <w:b w:val="1"/>
          <w:rtl w:val="0"/>
        </w:rPr>
        <w:t xml:space="preserve">cytochrome P450 enzyme system</w:t>
      </w:r>
      <w:r w:rsidDel="00000000" w:rsidR="00000000" w:rsidRPr="00000000">
        <w:rPr>
          <w:rtl w:val="0"/>
        </w:rPr>
        <w:t xml:space="preserve">, the same system responsible for metabolizing many common medications. As a result, cannabis use can interfere with the breakdown of other drugs, potentially leading to increased or decreased blood levels of these medications.</w:t>
      </w:r>
    </w:p>
    <w:p w:rsidR="00000000" w:rsidDel="00000000" w:rsidP="00000000" w:rsidRDefault="00000000" w:rsidRPr="00000000" w14:paraId="000000AB">
      <w:pPr>
        <w:numPr>
          <w:ilvl w:val="0"/>
          <w:numId w:val="26"/>
        </w:numPr>
        <w:spacing w:after="0" w:afterAutospacing="0" w:before="240" w:lineRule="auto"/>
        <w:ind w:left="720" w:hanging="360"/>
      </w:pPr>
      <w:r w:rsidDel="00000000" w:rsidR="00000000" w:rsidRPr="00000000">
        <w:rPr>
          <w:b w:val="1"/>
          <w:rtl w:val="0"/>
        </w:rPr>
        <w:t xml:space="preserve">THC Interactions</w:t>
      </w:r>
      <w:r w:rsidDel="00000000" w:rsidR="00000000" w:rsidRPr="00000000">
        <w:rPr>
          <w:rtl w:val="0"/>
        </w:rPr>
        <w:t xml:space="preserve">: THC can cause sedation, lower blood pressure, and alter heart rate, which may compound the effects of other medications with similar properties.</w:t>
      </w:r>
    </w:p>
    <w:p w:rsidR="00000000" w:rsidDel="00000000" w:rsidP="00000000" w:rsidRDefault="00000000" w:rsidRPr="00000000" w14:paraId="000000AC">
      <w:pPr>
        <w:numPr>
          <w:ilvl w:val="0"/>
          <w:numId w:val="26"/>
        </w:numPr>
        <w:spacing w:after="240" w:before="0" w:beforeAutospacing="0" w:lineRule="auto"/>
        <w:ind w:left="720" w:hanging="360"/>
      </w:pPr>
      <w:r w:rsidDel="00000000" w:rsidR="00000000" w:rsidRPr="00000000">
        <w:rPr>
          <w:b w:val="1"/>
          <w:rtl w:val="0"/>
        </w:rPr>
        <w:t xml:space="preserve">CBD Interactions</w:t>
      </w:r>
      <w:r w:rsidDel="00000000" w:rsidR="00000000" w:rsidRPr="00000000">
        <w:rPr>
          <w:rtl w:val="0"/>
        </w:rPr>
        <w:t xml:space="preserve">: CBD, while non-psychoactive, has been shown to inhibit certain liver enzymes (specifically </w:t>
      </w:r>
      <w:r w:rsidDel="00000000" w:rsidR="00000000" w:rsidRPr="00000000">
        <w:rPr>
          <w:b w:val="1"/>
          <w:rtl w:val="0"/>
        </w:rPr>
        <w:t xml:space="preserve">CYP3A4</w:t>
      </w:r>
      <w:r w:rsidDel="00000000" w:rsidR="00000000" w:rsidRPr="00000000">
        <w:rPr>
          <w:rtl w:val="0"/>
        </w:rPr>
        <w:t xml:space="preserve"> and </w:t>
      </w:r>
      <w:r w:rsidDel="00000000" w:rsidR="00000000" w:rsidRPr="00000000">
        <w:rPr>
          <w:b w:val="1"/>
          <w:rtl w:val="0"/>
        </w:rPr>
        <w:t xml:space="preserve">CYP2C19</w:t>
      </w:r>
      <w:r w:rsidDel="00000000" w:rsidR="00000000" w:rsidRPr="00000000">
        <w:rPr>
          <w:rtl w:val="0"/>
        </w:rPr>
        <w:t xml:space="preserve">), which metabolize many medications, including those for epilepsy, anxiety, and heart conditions.</w:t>
      </w:r>
    </w:p>
    <w:p w:rsidR="00000000" w:rsidDel="00000000" w:rsidP="00000000" w:rsidRDefault="00000000" w:rsidRPr="00000000" w14:paraId="000000AD">
      <w:pPr>
        <w:spacing w:after="240" w:before="240" w:lineRule="auto"/>
        <w:rPr/>
      </w:pPr>
      <w:r w:rsidDel="00000000" w:rsidR="00000000" w:rsidRPr="00000000">
        <w:rPr>
          <w:b w:val="1"/>
          <w:rtl w:val="0"/>
        </w:rPr>
        <w:t xml:space="preserve">2. Medications that Interact with Cannabis</w:t>
        <w:br w:type="textWrapping"/>
      </w:r>
      <w:r w:rsidDel="00000000" w:rsidR="00000000" w:rsidRPr="00000000">
        <w:rPr>
          <w:rtl w:val="0"/>
        </w:rPr>
        <w:t xml:space="preserve">Consumers should be especially cautious when using cannabis alongside certain types of medications. Some of the most common medications known to interact with cannabinoids include:</w:t>
      </w:r>
    </w:p>
    <w:p w:rsidR="00000000" w:rsidDel="00000000" w:rsidP="00000000" w:rsidRDefault="00000000" w:rsidRPr="00000000" w14:paraId="000000AE">
      <w:pPr>
        <w:numPr>
          <w:ilvl w:val="0"/>
          <w:numId w:val="48"/>
        </w:numPr>
        <w:spacing w:after="0" w:afterAutospacing="0" w:before="240" w:lineRule="auto"/>
        <w:ind w:left="720" w:hanging="360"/>
      </w:pPr>
      <w:r w:rsidDel="00000000" w:rsidR="00000000" w:rsidRPr="00000000">
        <w:rPr>
          <w:b w:val="1"/>
          <w:rtl w:val="0"/>
        </w:rPr>
        <w:t xml:space="preserve">Blood Thinners (Anticoagulants)</w:t>
      </w:r>
      <w:r w:rsidDel="00000000" w:rsidR="00000000" w:rsidRPr="00000000">
        <w:rPr>
          <w:rtl w:val="0"/>
        </w:rPr>
      </w:r>
    </w:p>
    <w:p w:rsidR="00000000" w:rsidDel="00000000" w:rsidP="00000000" w:rsidRDefault="00000000" w:rsidRPr="00000000" w14:paraId="000000AF">
      <w:pPr>
        <w:numPr>
          <w:ilvl w:val="0"/>
          <w:numId w:val="48"/>
        </w:numPr>
        <w:spacing w:after="0" w:afterAutospacing="0" w:before="0" w:beforeAutospacing="0" w:lineRule="auto"/>
        <w:ind w:left="720" w:hanging="360"/>
      </w:pPr>
      <w:r w:rsidDel="00000000" w:rsidR="00000000" w:rsidRPr="00000000">
        <w:rPr>
          <w:b w:val="1"/>
          <w:rtl w:val="0"/>
        </w:rPr>
        <w:t xml:space="preserve">Sedatives and Sleep Medications</w:t>
      </w:r>
      <w:r w:rsidDel="00000000" w:rsidR="00000000" w:rsidRPr="00000000">
        <w:rPr>
          <w:rtl w:val="0"/>
        </w:rPr>
      </w:r>
    </w:p>
    <w:p w:rsidR="00000000" w:rsidDel="00000000" w:rsidP="00000000" w:rsidRDefault="00000000" w:rsidRPr="00000000" w14:paraId="000000B0">
      <w:pPr>
        <w:numPr>
          <w:ilvl w:val="0"/>
          <w:numId w:val="48"/>
        </w:numPr>
        <w:spacing w:after="0" w:afterAutospacing="0" w:before="0" w:beforeAutospacing="0" w:lineRule="auto"/>
        <w:ind w:left="720" w:hanging="360"/>
      </w:pPr>
      <w:r w:rsidDel="00000000" w:rsidR="00000000" w:rsidRPr="00000000">
        <w:rPr>
          <w:b w:val="1"/>
          <w:rtl w:val="0"/>
        </w:rPr>
        <w:t xml:space="preserve">Antidepressants and SSRIs</w:t>
      </w:r>
      <w:r w:rsidDel="00000000" w:rsidR="00000000" w:rsidRPr="00000000">
        <w:rPr>
          <w:rtl w:val="0"/>
        </w:rPr>
      </w:r>
    </w:p>
    <w:p w:rsidR="00000000" w:rsidDel="00000000" w:rsidP="00000000" w:rsidRDefault="00000000" w:rsidRPr="00000000" w14:paraId="000000B1">
      <w:pPr>
        <w:numPr>
          <w:ilvl w:val="0"/>
          <w:numId w:val="48"/>
        </w:numPr>
        <w:spacing w:after="0" w:afterAutospacing="0" w:before="0" w:beforeAutospacing="0" w:lineRule="auto"/>
        <w:ind w:left="720" w:hanging="360"/>
      </w:pPr>
      <w:r w:rsidDel="00000000" w:rsidR="00000000" w:rsidRPr="00000000">
        <w:rPr>
          <w:b w:val="1"/>
          <w:rtl w:val="0"/>
        </w:rPr>
        <w:t xml:space="preserve">Anti-Seizure Medications</w:t>
      </w:r>
      <w:r w:rsidDel="00000000" w:rsidR="00000000" w:rsidRPr="00000000">
        <w:rPr>
          <w:rtl w:val="0"/>
        </w:rPr>
      </w:r>
    </w:p>
    <w:p w:rsidR="00000000" w:rsidDel="00000000" w:rsidP="00000000" w:rsidRDefault="00000000" w:rsidRPr="00000000" w14:paraId="000000B2">
      <w:pPr>
        <w:numPr>
          <w:ilvl w:val="0"/>
          <w:numId w:val="48"/>
        </w:numPr>
        <w:spacing w:after="240" w:before="0" w:beforeAutospacing="0" w:lineRule="auto"/>
        <w:ind w:left="720" w:hanging="360"/>
      </w:pPr>
      <w:r w:rsidDel="00000000" w:rsidR="00000000" w:rsidRPr="00000000">
        <w:rPr>
          <w:b w:val="1"/>
          <w:rtl w:val="0"/>
        </w:rPr>
        <w:t xml:space="preserve">Blood Pressure Medications</w:t>
      </w:r>
      <w:r w:rsidDel="00000000" w:rsidR="00000000" w:rsidRPr="00000000">
        <w:rPr>
          <w:rtl w:val="0"/>
        </w:rPr>
      </w:r>
    </w:p>
    <w:p w:rsidR="00000000" w:rsidDel="00000000" w:rsidP="00000000" w:rsidRDefault="00000000" w:rsidRPr="00000000" w14:paraId="000000B3">
      <w:pPr>
        <w:spacing w:after="240" w:before="240" w:lineRule="auto"/>
        <w:rPr/>
      </w:pPr>
      <w:r w:rsidDel="00000000" w:rsidR="00000000" w:rsidRPr="00000000">
        <w:rPr>
          <w:b w:val="1"/>
          <w:rtl w:val="0"/>
        </w:rPr>
        <w:t xml:space="preserve">3. Potential Side Effects of Drug Interactions with Cannabis</w:t>
        <w:br w:type="textWrapping"/>
      </w:r>
      <w:r w:rsidDel="00000000" w:rsidR="00000000" w:rsidRPr="00000000">
        <w:rPr>
          <w:rtl w:val="0"/>
        </w:rPr>
        <w:t xml:space="preserve">Combining cannabis with certain medications can lead to a range of side effects, depending on the interaction. Some of the most common effects include:</w:t>
      </w:r>
    </w:p>
    <w:p w:rsidR="00000000" w:rsidDel="00000000" w:rsidP="00000000" w:rsidRDefault="00000000" w:rsidRPr="00000000" w14:paraId="000000B4">
      <w:pPr>
        <w:numPr>
          <w:ilvl w:val="0"/>
          <w:numId w:val="2"/>
        </w:numPr>
        <w:spacing w:after="0" w:afterAutospacing="0" w:before="240" w:lineRule="auto"/>
        <w:ind w:left="720" w:hanging="360"/>
      </w:pPr>
      <w:r w:rsidDel="00000000" w:rsidR="00000000" w:rsidRPr="00000000">
        <w:rPr>
          <w:b w:val="1"/>
          <w:rtl w:val="0"/>
        </w:rPr>
        <w:t xml:space="preserve">Increased Sedation</w:t>
      </w:r>
      <w:r w:rsidDel="00000000" w:rsidR="00000000" w:rsidRPr="00000000">
        <w:rPr>
          <w:rtl w:val="0"/>
        </w:rPr>
      </w:r>
    </w:p>
    <w:p w:rsidR="00000000" w:rsidDel="00000000" w:rsidP="00000000" w:rsidRDefault="00000000" w:rsidRPr="00000000" w14:paraId="000000B5">
      <w:pPr>
        <w:numPr>
          <w:ilvl w:val="0"/>
          <w:numId w:val="2"/>
        </w:numPr>
        <w:spacing w:after="0" w:afterAutospacing="0" w:before="0" w:beforeAutospacing="0" w:lineRule="auto"/>
        <w:ind w:left="720" w:hanging="360"/>
      </w:pPr>
      <w:r w:rsidDel="00000000" w:rsidR="00000000" w:rsidRPr="00000000">
        <w:rPr>
          <w:b w:val="1"/>
          <w:rtl w:val="0"/>
        </w:rPr>
        <w:t xml:space="preserve">Elevated Risk of Bleeding</w:t>
      </w:r>
      <w:r w:rsidDel="00000000" w:rsidR="00000000" w:rsidRPr="00000000">
        <w:rPr>
          <w:rtl w:val="0"/>
        </w:rPr>
      </w:r>
    </w:p>
    <w:p w:rsidR="00000000" w:rsidDel="00000000" w:rsidP="00000000" w:rsidRDefault="00000000" w:rsidRPr="00000000" w14:paraId="000000B6">
      <w:pPr>
        <w:numPr>
          <w:ilvl w:val="0"/>
          <w:numId w:val="2"/>
        </w:numPr>
        <w:spacing w:after="0" w:afterAutospacing="0" w:before="0" w:beforeAutospacing="0" w:lineRule="auto"/>
        <w:ind w:left="720" w:hanging="360"/>
      </w:pPr>
      <w:r w:rsidDel="00000000" w:rsidR="00000000" w:rsidRPr="00000000">
        <w:rPr>
          <w:b w:val="1"/>
          <w:rtl w:val="0"/>
        </w:rPr>
        <w:t xml:space="preserve">Changes in Heart Rate and Blood Pressure</w:t>
      </w:r>
      <w:r w:rsidDel="00000000" w:rsidR="00000000" w:rsidRPr="00000000">
        <w:rPr>
          <w:rtl w:val="0"/>
        </w:rPr>
      </w:r>
    </w:p>
    <w:p w:rsidR="00000000" w:rsidDel="00000000" w:rsidP="00000000" w:rsidRDefault="00000000" w:rsidRPr="00000000" w14:paraId="000000B7">
      <w:pPr>
        <w:numPr>
          <w:ilvl w:val="0"/>
          <w:numId w:val="2"/>
        </w:numPr>
        <w:spacing w:after="240" w:before="0" w:beforeAutospacing="0" w:lineRule="auto"/>
        <w:ind w:left="720" w:hanging="360"/>
      </w:pPr>
      <w:r w:rsidDel="00000000" w:rsidR="00000000" w:rsidRPr="00000000">
        <w:rPr>
          <w:b w:val="1"/>
          <w:rtl w:val="0"/>
        </w:rPr>
        <w:t xml:space="preserve">Altered Drug Effectiveness</w:t>
      </w:r>
      <w:r w:rsidDel="00000000" w:rsidR="00000000" w:rsidRPr="00000000">
        <w:rPr>
          <w:rtl w:val="0"/>
        </w:rPr>
      </w:r>
    </w:p>
    <w:p w:rsidR="00000000" w:rsidDel="00000000" w:rsidP="00000000" w:rsidRDefault="00000000" w:rsidRPr="00000000" w14:paraId="000000B8">
      <w:pPr>
        <w:spacing w:after="240" w:before="240" w:lineRule="auto"/>
        <w:rPr/>
      </w:pPr>
      <w:r w:rsidDel="00000000" w:rsidR="00000000" w:rsidRPr="00000000">
        <w:rPr>
          <w:b w:val="1"/>
          <w:rtl w:val="0"/>
        </w:rPr>
        <w:t xml:space="preserve">4. Discussing Cannabis Use with Healthcare Providers</w:t>
        <w:br w:type="textWrapping"/>
      </w:r>
      <w:r w:rsidDel="00000000" w:rsidR="00000000" w:rsidRPr="00000000">
        <w:rPr>
          <w:rtl w:val="0"/>
        </w:rPr>
        <w:t xml:space="preserve">Before using cannabis, it is critical to consult with a healthcare provider, especially if you are taking medications for chronic conditions. A healthcare provider can help assess potential risks, adjust medication doses if necessary, and ensure that cannabis is used safely in combination with other treatments.</w:t>
      </w:r>
    </w:p>
    <w:p w:rsidR="00000000" w:rsidDel="00000000" w:rsidP="00000000" w:rsidRDefault="00000000" w:rsidRPr="00000000" w14:paraId="000000B9">
      <w:pPr>
        <w:pStyle w:val="Heading2"/>
        <w:spacing w:after="240" w:before="240" w:lineRule="auto"/>
        <w:rPr/>
      </w:pPr>
      <w:bookmarkStart w:colFirst="0" w:colLast="0" w:name="_79d2iik63u3b" w:id="16"/>
      <w:bookmarkEnd w:id="16"/>
      <w:r w:rsidDel="00000000" w:rsidR="00000000" w:rsidRPr="00000000">
        <w:rPr>
          <w:rtl w:val="0"/>
        </w:rPr>
        <w:t xml:space="preserve">First Timer Recommendations</w:t>
      </w:r>
    </w:p>
    <w:p w:rsidR="00000000" w:rsidDel="00000000" w:rsidP="00000000" w:rsidRDefault="00000000" w:rsidRPr="00000000" w14:paraId="000000BA">
      <w:pPr>
        <w:spacing w:after="240" w:before="240" w:lineRule="auto"/>
        <w:rPr/>
      </w:pPr>
      <w:r w:rsidDel="00000000" w:rsidR="00000000" w:rsidRPr="00000000">
        <w:rPr>
          <w:rtl w:val="0"/>
        </w:rPr>
        <w:t xml:space="preserve">For first-time cannabis users, navigating product selection, dosage, and methods of consumption can feel overwhelming. It is important to approach cannabis cautiously to ensure a positive and safe experience. These recommendations are designed to guide new users through their initial cannabis use and minimize the risk of adverse effects.</w:t>
      </w:r>
    </w:p>
    <w:p w:rsidR="00000000" w:rsidDel="00000000" w:rsidP="00000000" w:rsidRDefault="00000000" w:rsidRPr="00000000" w14:paraId="000000BB">
      <w:pPr>
        <w:spacing w:after="240" w:before="240" w:lineRule="auto"/>
        <w:rPr/>
      </w:pPr>
      <w:r w:rsidDel="00000000" w:rsidR="00000000" w:rsidRPr="00000000">
        <w:rPr>
          <w:b w:val="1"/>
          <w:rtl w:val="0"/>
        </w:rPr>
        <w:t xml:space="preserve">1. Start with Low-THC Products</w:t>
        <w:br w:type="textWrapping"/>
      </w:r>
      <w:r w:rsidDel="00000000" w:rsidR="00000000" w:rsidRPr="00000000">
        <w:rPr>
          <w:rtl w:val="0"/>
        </w:rPr>
        <w:t xml:space="preserve">THC (tetrahydrocannabinol) is the psychoactive compound in cannabis that produces the “high.” For new users, starting with </w:t>
      </w:r>
      <w:r w:rsidDel="00000000" w:rsidR="00000000" w:rsidRPr="00000000">
        <w:rPr>
          <w:b w:val="1"/>
          <w:rtl w:val="0"/>
        </w:rPr>
        <w:t xml:space="preserve">low-THC</w:t>
      </w:r>
      <w:r w:rsidDel="00000000" w:rsidR="00000000" w:rsidRPr="00000000">
        <w:rPr>
          <w:rtl w:val="0"/>
        </w:rPr>
        <w:t xml:space="preserve"> or </w:t>
      </w:r>
      <w:r w:rsidDel="00000000" w:rsidR="00000000" w:rsidRPr="00000000">
        <w:rPr>
          <w:b w:val="1"/>
          <w:rtl w:val="0"/>
        </w:rPr>
        <w:t xml:space="preserve">CBD-dominant</w:t>
      </w:r>
      <w:r w:rsidDel="00000000" w:rsidR="00000000" w:rsidRPr="00000000">
        <w:rPr>
          <w:rtl w:val="0"/>
        </w:rPr>
        <w:t xml:space="preserve"> products can help reduce the risk of anxiety, paranoia, or overwhelming psychoactive effects.</w:t>
      </w:r>
    </w:p>
    <w:p w:rsidR="00000000" w:rsidDel="00000000" w:rsidP="00000000" w:rsidRDefault="00000000" w:rsidRPr="00000000" w14:paraId="000000BC">
      <w:pPr>
        <w:spacing w:after="240" w:before="240" w:lineRule="auto"/>
        <w:rPr/>
      </w:pPr>
      <w:r w:rsidDel="00000000" w:rsidR="00000000" w:rsidRPr="00000000">
        <w:rPr>
          <w:b w:val="1"/>
          <w:rtl w:val="0"/>
        </w:rPr>
        <w:t xml:space="preserve">2. Choose the Right Method of Consumption</w:t>
        <w:br w:type="textWrapping"/>
      </w:r>
      <w:r w:rsidDel="00000000" w:rsidR="00000000" w:rsidRPr="00000000">
        <w:rPr>
          <w:rtl w:val="0"/>
        </w:rPr>
        <w:t xml:space="preserve">The way you consume cannabis can significantly impact the onset, duration, and intensity of its effects. Certain consumption methods may be more predictable and easier to control for first-time users.</w:t>
      </w:r>
    </w:p>
    <w:p w:rsidR="00000000" w:rsidDel="00000000" w:rsidP="00000000" w:rsidRDefault="00000000" w:rsidRPr="00000000" w14:paraId="000000BD">
      <w:pPr>
        <w:spacing w:after="240" w:before="240" w:lineRule="auto"/>
        <w:rPr/>
      </w:pPr>
      <w:r w:rsidDel="00000000" w:rsidR="00000000" w:rsidRPr="00000000">
        <w:rPr>
          <w:b w:val="1"/>
          <w:rtl w:val="0"/>
        </w:rPr>
        <w:t xml:space="preserve">3. Stay in a Comfortable Environment</w:t>
        <w:br w:type="textWrapping"/>
      </w:r>
      <w:r w:rsidDel="00000000" w:rsidR="00000000" w:rsidRPr="00000000">
        <w:rPr>
          <w:rtl w:val="0"/>
        </w:rPr>
        <w:t xml:space="preserve">It’s important to use cannabis in a safe and familiar setting, especially the first time. A calm, relaxed environment can help mitigate any anxiety or discomfort that may arise.</w:t>
      </w:r>
    </w:p>
    <w:p w:rsidR="00000000" w:rsidDel="00000000" w:rsidP="00000000" w:rsidRDefault="00000000" w:rsidRPr="00000000" w14:paraId="000000BE">
      <w:pPr>
        <w:spacing w:after="240" w:before="240" w:lineRule="auto"/>
        <w:rPr/>
      </w:pPr>
      <w:r w:rsidDel="00000000" w:rsidR="00000000" w:rsidRPr="00000000">
        <w:rPr>
          <w:b w:val="1"/>
          <w:rtl w:val="0"/>
        </w:rPr>
        <w:t xml:space="preserve">4. Stay Hydrated and Eat Before Use</w:t>
        <w:br w:type="textWrapping"/>
      </w:r>
      <w:r w:rsidDel="00000000" w:rsidR="00000000" w:rsidRPr="00000000">
        <w:rPr>
          <w:rtl w:val="0"/>
        </w:rPr>
        <w:t xml:space="preserve">Cannabis can cause </w:t>
      </w:r>
      <w:r w:rsidDel="00000000" w:rsidR="00000000" w:rsidRPr="00000000">
        <w:rPr>
          <w:b w:val="1"/>
          <w:rtl w:val="0"/>
        </w:rPr>
        <w:t xml:space="preserve">dry mouth</w:t>
      </w:r>
      <w:r w:rsidDel="00000000" w:rsidR="00000000" w:rsidRPr="00000000">
        <w:rPr>
          <w:rtl w:val="0"/>
        </w:rPr>
        <w:t xml:space="preserve"> (often referred to as “cottonmouth”), so it’s important to stay hydrated while using cannabis. Additionally, consuming cannabis on an empty stomach can lead to stronger effects, especially with edibles.</w:t>
      </w:r>
    </w:p>
    <w:p w:rsidR="00000000" w:rsidDel="00000000" w:rsidP="00000000" w:rsidRDefault="00000000" w:rsidRPr="00000000" w14:paraId="000000BF">
      <w:pPr>
        <w:pStyle w:val="Heading1"/>
        <w:spacing w:after="240" w:before="240" w:lineRule="auto"/>
        <w:rPr/>
      </w:pPr>
      <w:bookmarkStart w:colFirst="0" w:colLast="0" w:name="_r9bh8nsap1cr" w:id="17"/>
      <w:bookmarkEnd w:id="17"/>
      <w:r w:rsidDel="00000000" w:rsidR="00000000" w:rsidRPr="00000000">
        <w:rPr>
          <w:rtl w:val="0"/>
        </w:rPr>
        <w:t xml:space="preserve">Product Usage</w:t>
      </w:r>
    </w:p>
    <w:p w:rsidR="00000000" w:rsidDel="00000000" w:rsidP="00000000" w:rsidRDefault="00000000" w:rsidRPr="00000000" w14:paraId="000000C0">
      <w:pPr>
        <w:pStyle w:val="Heading2"/>
        <w:spacing w:after="240" w:before="240" w:lineRule="auto"/>
        <w:rPr/>
      </w:pPr>
      <w:bookmarkStart w:colFirst="0" w:colLast="0" w:name="_gj9016s9eagd" w:id="18"/>
      <w:bookmarkEnd w:id="18"/>
      <w:r w:rsidDel="00000000" w:rsidR="00000000" w:rsidRPr="00000000">
        <w:rPr>
          <w:rtl w:val="0"/>
        </w:rPr>
        <w:t xml:space="preserve">Consumption Methods</w:t>
      </w:r>
    </w:p>
    <w:p w:rsidR="00000000" w:rsidDel="00000000" w:rsidP="00000000" w:rsidRDefault="00000000" w:rsidRPr="00000000" w14:paraId="000000C1">
      <w:pPr>
        <w:rPr/>
      </w:pPr>
      <w:r w:rsidDel="00000000" w:rsidR="00000000" w:rsidRPr="00000000">
        <w:rPr>
          <w:rtl w:val="0"/>
        </w:rPr>
        <w:t xml:space="preserve">Consumption methods include the product's dosage form, route of administration, and any delivery devices used. These factors all play a role in shaping the overall experience. A key distinction within consumption methods lies in inhalation, particularly when comparing smoking to vaping.</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Inhalation provides rapid onset of effects as cannabinoids are absorbed directly into the bloodstream via the lungs. Smoking cannabis involves combustion, which results in variable bioavailability (2-56%) and exposure to harmful byproducts such as tar and carbon monoxide, increasing the risk of respiratory issues. Effects from smoking are felt within 1-5 minutes, peaking at 15-30 minutes and lasting up to 2-3 hours. Vaping, on the other hand, heats cannabis without combustion, offering higher bioavailability (10-60%) and reduced exposure to irritants. However, some vape products may contain additives that could still irritate the lungs. Like smoking, vaping produces effects within minutes, peaking at 15-30 minutes and lasting up to 2-3 hours.</w:t>
      </w:r>
    </w:p>
    <w:p w:rsidR="00000000" w:rsidDel="00000000" w:rsidP="00000000" w:rsidRDefault="00000000" w:rsidRPr="00000000" w14:paraId="000000C4">
      <w:pPr>
        <w:pStyle w:val="Heading3"/>
        <w:rPr/>
      </w:pPr>
      <w:bookmarkStart w:colFirst="0" w:colLast="0" w:name="_y0gaobceb49z" w:id="19"/>
      <w:bookmarkEnd w:id="19"/>
      <w:r w:rsidDel="00000000" w:rsidR="00000000" w:rsidRPr="00000000">
        <w:rPr>
          <w:rtl w:val="0"/>
        </w:rPr>
        <w:t xml:space="preserve">Dosage Forms</w:t>
      </w:r>
    </w:p>
    <w:p w:rsidR="00000000" w:rsidDel="00000000" w:rsidP="00000000" w:rsidRDefault="00000000" w:rsidRPr="00000000" w14:paraId="000000C5">
      <w:pPr>
        <w:spacing w:after="240" w:before="240" w:lineRule="auto"/>
        <w:rPr/>
      </w:pPr>
      <w:r w:rsidDel="00000000" w:rsidR="00000000" w:rsidRPr="00000000">
        <w:rPr>
          <w:rtl w:val="0"/>
        </w:rPr>
        <w:t xml:space="preserve">Cannabis is available in a variety of </w:t>
      </w:r>
      <w:r w:rsidDel="00000000" w:rsidR="00000000" w:rsidRPr="00000000">
        <w:rPr>
          <w:b w:val="1"/>
          <w:rtl w:val="0"/>
        </w:rPr>
        <w:t xml:space="preserve">dosage forms</w:t>
      </w:r>
      <w:r w:rsidDel="00000000" w:rsidR="00000000" w:rsidRPr="00000000">
        <w:rPr>
          <w:rtl w:val="0"/>
        </w:rPr>
        <w:t xml:space="preserve">, each designed to deliver cannabinoids to the body in different ways. The choice of dosage form can influence the onset, duration, and intensity of effects, making it important for consumers to select a form that suits their needs and experience level. </w:t>
      </w:r>
    </w:p>
    <w:p w:rsidR="00000000" w:rsidDel="00000000" w:rsidP="00000000" w:rsidRDefault="00000000" w:rsidRPr="00000000" w14:paraId="000000C6">
      <w:pPr>
        <w:spacing w:after="240" w:before="240" w:lineRule="auto"/>
        <w:rPr/>
      </w:pPr>
      <w:r w:rsidDel="00000000" w:rsidR="00000000" w:rsidRPr="00000000">
        <w:rPr>
          <w:b w:val="1"/>
          <w:rtl w:val="0"/>
        </w:rPr>
        <w:t xml:space="preserve">1. Flower</w:t>
        <w:br w:type="textWrapping"/>
        <w:t xml:space="preserve">Cannabis flower</w:t>
      </w:r>
      <w:r w:rsidDel="00000000" w:rsidR="00000000" w:rsidRPr="00000000">
        <w:rPr>
          <w:rtl w:val="0"/>
        </w:rPr>
        <w:t xml:space="preserve">, also known as bud, is the most recognizable and traditional form of cannabis. It consists of the dried and cured flowers of the cannabis plant, which contain the highest concentration of cannabinoids and terpenes. It may be available in various versions, such as a first cut and a second cut. Typically smoked in a joint, pipe, bong, or dry herb vaporizer.</w:t>
      </w:r>
    </w:p>
    <w:p w:rsidR="00000000" w:rsidDel="00000000" w:rsidP="00000000" w:rsidRDefault="00000000" w:rsidRPr="00000000" w14:paraId="000000C7">
      <w:pPr>
        <w:spacing w:after="240" w:before="240" w:lineRule="auto"/>
        <w:rPr/>
      </w:pPr>
      <w:r w:rsidDel="00000000" w:rsidR="00000000" w:rsidRPr="00000000">
        <w:rPr>
          <w:b w:val="1"/>
          <w:rtl w:val="0"/>
        </w:rPr>
        <w:t xml:space="preserve">2. Concentrates</w:t>
        <w:br w:type="textWrapping"/>
        <w:t xml:space="preserve">Cannabis concentrates</w:t>
      </w:r>
      <w:r w:rsidDel="00000000" w:rsidR="00000000" w:rsidRPr="00000000">
        <w:rPr>
          <w:rtl w:val="0"/>
        </w:rPr>
        <w:t xml:space="preserve"> are highly potent products made by extracting cannabinoids and terpenes from the cannabis plant. Concentrates come in various forms, such as wax, shatter, oils, and resin, and typically have higher levels of THC and other cannabinoids than flower. Some oils come prefilled in cartridge devices for easy use with a battery. They can be vaporized using a dab rig, vaporizer, or vape pen. Some concentrates can also be added to flower and smoked.</w:t>
      </w:r>
    </w:p>
    <w:p w:rsidR="00000000" w:rsidDel="00000000" w:rsidP="00000000" w:rsidRDefault="00000000" w:rsidRPr="00000000" w14:paraId="000000C8">
      <w:pPr>
        <w:spacing w:after="240" w:before="240" w:lineRule="auto"/>
        <w:rPr/>
      </w:pPr>
      <w:r w:rsidDel="00000000" w:rsidR="00000000" w:rsidRPr="00000000">
        <w:rPr>
          <w:b w:val="1"/>
          <w:rtl w:val="0"/>
        </w:rPr>
        <w:t xml:space="preserve">3. Edibles and Ingestibles</w:t>
        <w:br w:type="textWrapping"/>
        <w:t xml:space="preserve">Edibles</w:t>
      </w:r>
      <w:r w:rsidDel="00000000" w:rsidR="00000000" w:rsidRPr="00000000">
        <w:rPr>
          <w:rtl w:val="0"/>
        </w:rPr>
        <w:t xml:space="preserve"> are cannabis-infused food or drink products. They are available in a wide range of forms, including gummies, chocolates, beverages, drink mixes, baked goods, and baking mixes. Edibles offer a discreet and smoke-free method of consuming cannabis but tend to have a delayed onset of effects. </w:t>
      </w:r>
      <w:r w:rsidDel="00000000" w:rsidR="00000000" w:rsidRPr="00000000">
        <w:rPr>
          <w:b w:val="1"/>
          <w:rtl w:val="0"/>
        </w:rPr>
        <w:t xml:space="preserve">Cannabis capsules and tablets</w:t>
      </w:r>
      <w:r w:rsidDel="00000000" w:rsidR="00000000" w:rsidRPr="00000000">
        <w:rPr>
          <w:rtl w:val="0"/>
        </w:rPr>
        <w:t xml:space="preserve"> are pre-measured doses of cannabinoids, typically designed for oral ingestion. They offer a convenient and discreet way to consume cannabis, with effects similar to edibles.</w:t>
      </w:r>
    </w:p>
    <w:p w:rsidR="00000000" w:rsidDel="00000000" w:rsidP="00000000" w:rsidRDefault="00000000" w:rsidRPr="00000000" w14:paraId="000000C9">
      <w:pPr>
        <w:spacing w:after="240" w:before="240" w:lineRule="auto"/>
        <w:rPr/>
      </w:pPr>
      <w:r w:rsidDel="00000000" w:rsidR="00000000" w:rsidRPr="00000000">
        <w:rPr>
          <w:b w:val="1"/>
          <w:rtl w:val="0"/>
        </w:rPr>
        <w:t xml:space="preserve">4. Tinctures and Oral Solutions</w:t>
        <w:br w:type="textWrapping"/>
        <w:t xml:space="preserve">Tinctures</w:t>
      </w:r>
      <w:r w:rsidDel="00000000" w:rsidR="00000000" w:rsidRPr="00000000">
        <w:rPr>
          <w:rtl w:val="0"/>
        </w:rPr>
        <w:t xml:space="preserve"> are liquid cannabis extracts that are usually taken sublingually (under the tongue) or added to food and drinks. Tinctures allow for precise dosing and provide faster effects than edibles. </w:t>
      </w:r>
      <w:r w:rsidDel="00000000" w:rsidR="00000000" w:rsidRPr="00000000">
        <w:rPr>
          <w:b w:val="1"/>
          <w:rtl w:val="0"/>
        </w:rPr>
        <w:t xml:space="preserve">Oral solutions</w:t>
      </w:r>
      <w:r w:rsidDel="00000000" w:rsidR="00000000" w:rsidRPr="00000000">
        <w:rPr>
          <w:rtl w:val="0"/>
        </w:rPr>
        <w:t xml:space="preserve"> are the same concept but typically formulated with MCT oil.</w:t>
      </w:r>
    </w:p>
    <w:p w:rsidR="00000000" w:rsidDel="00000000" w:rsidP="00000000" w:rsidRDefault="00000000" w:rsidRPr="00000000" w14:paraId="000000CA">
      <w:pPr>
        <w:spacing w:after="240" w:before="240" w:lineRule="auto"/>
        <w:rPr/>
      </w:pPr>
      <w:r w:rsidDel="00000000" w:rsidR="00000000" w:rsidRPr="00000000">
        <w:rPr>
          <w:b w:val="1"/>
          <w:rtl w:val="0"/>
        </w:rPr>
        <w:t xml:space="preserve">5. Topicals</w:t>
        <w:br w:type="textWrapping"/>
        <w:t xml:space="preserve">Topicals</w:t>
      </w:r>
      <w:r w:rsidDel="00000000" w:rsidR="00000000" w:rsidRPr="00000000">
        <w:rPr>
          <w:rtl w:val="0"/>
        </w:rPr>
        <w:t xml:space="preserve"> are cannabis-infused products such as creams, lotions, balms, and patches applied directly to the skin. They are commonly used for localized relief from pain, inflammation, or skin conditions without causing psychoactive effects. </w:t>
      </w:r>
      <w:r w:rsidDel="00000000" w:rsidR="00000000" w:rsidRPr="00000000">
        <w:rPr>
          <w:b w:val="1"/>
          <w:rtl w:val="0"/>
        </w:rPr>
        <w:t xml:space="preserve">Transdermal patches</w:t>
      </w:r>
      <w:r w:rsidDel="00000000" w:rsidR="00000000" w:rsidRPr="00000000">
        <w:rPr>
          <w:rtl w:val="0"/>
        </w:rPr>
        <w:t xml:space="preserve"> are cannabis-infused adhesive patches that deliver cannabinoids through the skin and into the bloodstream. Unlike topicals, transdermal patches are designed to provide systemic effects and can produce psychoactive effects if they contain THC.</w:t>
      </w:r>
    </w:p>
    <w:p w:rsidR="00000000" w:rsidDel="00000000" w:rsidP="00000000" w:rsidRDefault="00000000" w:rsidRPr="00000000" w14:paraId="000000CB">
      <w:pPr>
        <w:pStyle w:val="Heading3"/>
        <w:spacing w:after="240" w:before="240" w:lineRule="auto"/>
        <w:rPr/>
      </w:pPr>
      <w:bookmarkStart w:colFirst="0" w:colLast="0" w:name="_gxncn36spmpg" w:id="20"/>
      <w:bookmarkEnd w:id="20"/>
      <w:r w:rsidDel="00000000" w:rsidR="00000000" w:rsidRPr="00000000">
        <w:rPr>
          <w:rtl w:val="0"/>
        </w:rPr>
        <w:t xml:space="preserve">Routes of Administration</w:t>
      </w:r>
    </w:p>
    <w:p w:rsidR="00000000" w:rsidDel="00000000" w:rsidP="00000000" w:rsidRDefault="00000000" w:rsidRPr="00000000" w14:paraId="000000CC">
      <w:pPr>
        <w:spacing w:after="240" w:before="240" w:lineRule="auto"/>
        <w:rPr/>
      </w:pPr>
      <w:r w:rsidDel="00000000" w:rsidR="00000000" w:rsidRPr="00000000">
        <w:rPr>
          <w:rtl w:val="0"/>
        </w:rPr>
        <w:t xml:space="preserve">The </w:t>
      </w:r>
      <w:r w:rsidDel="00000000" w:rsidR="00000000" w:rsidRPr="00000000">
        <w:rPr>
          <w:b w:val="1"/>
          <w:rtl w:val="0"/>
        </w:rPr>
        <w:t xml:space="preserve">route of administration</w:t>
      </w:r>
      <w:r w:rsidDel="00000000" w:rsidR="00000000" w:rsidRPr="00000000">
        <w:rPr>
          <w:rtl w:val="0"/>
        </w:rPr>
        <w:t xml:space="preserve"> refers to the way cannabis is introduced into the body. The chosen route affects the onset, intensity, and duration of the cannabis experience, as well as the bioavailability of cannabinoids like THC and CBD. Understanding the different routes of administration helps consumers select the method that best fits their needs and lifestyle.</w:t>
      </w:r>
    </w:p>
    <w:p w:rsidR="00000000" w:rsidDel="00000000" w:rsidP="00000000" w:rsidRDefault="00000000" w:rsidRPr="00000000" w14:paraId="000000CD">
      <w:pPr>
        <w:spacing w:after="240" w:before="240" w:lineRule="auto"/>
        <w:rPr/>
      </w:pPr>
      <w:r w:rsidDel="00000000" w:rsidR="00000000" w:rsidRPr="00000000">
        <w:rPr>
          <w:b w:val="1"/>
          <w:rtl w:val="0"/>
        </w:rPr>
        <w:t xml:space="preserve">1. Inhalation</w:t>
        <w:br w:type="textWrapping"/>
      </w:r>
      <w:r w:rsidDel="00000000" w:rsidR="00000000" w:rsidRPr="00000000">
        <w:rPr>
          <w:rtl w:val="0"/>
        </w:rPr>
        <w:t xml:space="preserve">Inhalation is one of the most common and traditional methods of consuming cannabis. Cannabinoids are absorbed through the lungs and enter the bloodstream quickly, providing rapid relief.</w:t>
      </w:r>
    </w:p>
    <w:p w:rsidR="00000000" w:rsidDel="00000000" w:rsidP="00000000" w:rsidRDefault="00000000" w:rsidRPr="00000000" w14:paraId="000000CE">
      <w:pPr>
        <w:numPr>
          <w:ilvl w:val="0"/>
          <w:numId w:val="33"/>
        </w:numPr>
        <w:spacing w:after="0" w:afterAutospacing="0" w:before="240" w:lineRule="auto"/>
        <w:ind w:left="720" w:hanging="360"/>
      </w:pPr>
      <w:r w:rsidDel="00000000" w:rsidR="00000000" w:rsidRPr="00000000">
        <w:rPr>
          <w:b w:val="1"/>
          <w:rtl w:val="0"/>
        </w:rPr>
        <w:t xml:space="preserve">How It Works</w:t>
      </w:r>
      <w:r w:rsidDel="00000000" w:rsidR="00000000" w:rsidRPr="00000000">
        <w:rPr>
          <w:rtl w:val="0"/>
        </w:rPr>
        <w:t xml:space="preserve">: When cannabis is smoked or vaporized, cannabinoids are absorbed through the lung tissue and enter the bloodstream almost immediately.</w:t>
      </w:r>
    </w:p>
    <w:p w:rsidR="00000000" w:rsidDel="00000000" w:rsidP="00000000" w:rsidRDefault="00000000" w:rsidRPr="00000000" w14:paraId="000000CF">
      <w:pPr>
        <w:numPr>
          <w:ilvl w:val="0"/>
          <w:numId w:val="33"/>
        </w:numPr>
        <w:spacing w:after="0" w:afterAutospacing="0" w:before="0" w:beforeAutospacing="0" w:lineRule="auto"/>
        <w:ind w:left="720" w:hanging="360"/>
      </w:pPr>
      <w:r w:rsidDel="00000000" w:rsidR="00000000" w:rsidRPr="00000000">
        <w:rPr>
          <w:b w:val="1"/>
          <w:rtl w:val="0"/>
        </w:rPr>
        <w:t xml:space="preserve">Onset</w:t>
      </w:r>
      <w:r w:rsidDel="00000000" w:rsidR="00000000" w:rsidRPr="00000000">
        <w:rPr>
          <w:rtl w:val="0"/>
        </w:rPr>
        <w:t xml:space="preserve">: Effects are typically felt within </w:t>
      </w:r>
      <w:r w:rsidDel="00000000" w:rsidR="00000000" w:rsidRPr="00000000">
        <w:rPr>
          <w:b w:val="1"/>
          <w:rtl w:val="0"/>
        </w:rPr>
        <w:t xml:space="preserve">1-5 minutes</w:t>
      </w:r>
      <w:r w:rsidDel="00000000" w:rsidR="00000000" w:rsidRPr="00000000">
        <w:rPr>
          <w:rtl w:val="0"/>
        </w:rPr>
        <w:t xml:space="preserve">.</w:t>
      </w:r>
    </w:p>
    <w:p w:rsidR="00000000" w:rsidDel="00000000" w:rsidP="00000000" w:rsidRDefault="00000000" w:rsidRPr="00000000" w14:paraId="000000D0">
      <w:pPr>
        <w:numPr>
          <w:ilvl w:val="0"/>
          <w:numId w:val="33"/>
        </w:numPr>
        <w:spacing w:after="0" w:afterAutospacing="0" w:before="0" w:beforeAutospacing="0" w:lineRule="auto"/>
        <w:ind w:left="720" w:hanging="360"/>
      </w:pPr>
      <w:r w:rsidDel="00000000" w:rsidR="00000000" w:rsidRPr="00000000">
        <w:rPr>
          <w:b w:val="1"/>
          <w:rtl w:val="0"/>
        </w:rPr>
        <w:t xml:space="preserve">Duration</w:t>
      </w:r>
      <w:r w:rsidDel="00000000" w:rsidR="00000000" w:rsidRPr="00000000">
        <w:rPr>
          <w:rtl w:val="0"/>
        </w:rPr>
        <w:t xml:space="preserve">: The effects last </w:t>
      </w:r>
      <w:r w:rsidDel="00000000" w:rsidR="00000000" w:rsidRPr="00000000">
        <w:rPr>
          <w:b w:val="1"/>
          <w:rtl w:val="0"/>
        </w:rPr>
        <w:t xml:space="preserve">1-3 hours</w:t>
      </w:r>
      <w:r w:rsidDel="00000000" w:rsidR="00000000" w:rsidRPr="00000000">
        <w:rPr>
          <w:rtl w:val="0"/>
        </w:rPr>
        <w:t xml:space="preserve">, making it a good choice for those seeking fast-acting relief that wears off relatively quickly.</w:t>
      </w:r>
    </w:p>
    <w:p w:rsidR="00000000" w:rsidDel="00000000" w:rsidP="00000000" w:rsidRDefault="00000000" w:rsidRPr="00000000" w14:paraId="000000D1">
      <w:pPr>
        <w:numPr>
          <w:ilvl w:val="0"/>
          <w:numId w:val="33"/>
        </w:numPr>
        <w:spacing w:after="0" w:afterAutospacing="0" w:before="0" w:beforeAutospacing="0" w:lineRule="auto"/>
        <w:ind w:left="720" w:hanging="360"/>
      </w:pPr>
      <w:r w:rsidDel="00000000" w:rsidR="00000000" w:rsidRPr="00000000">
        <w:rPr>
          <w:b w:val="1"/>
          <w:rtl w:val="0"/>
        </w:rPr>
        <w:t xml:space="preserve">Dosage Forms of Inhalation</w:t>
      </w:r>
    </w:p>
    <w:p w:rsidR="00000000" w:rsidDel="00000000" w:rsidP="00000000" w:rsidRDefault="00000000" w:rsidRPr="00000000" w14:paraId="000000D2">
      <w:pPr>
        <w:numPr>
          <w:ilvl w:val="1"/>
          <w:numId w:val="33"/>
        </w:numPr>
        <w:spacing w:after="0" w:afterAutospacing="0" w:before="0" w:beforeAutospacing="0" w:lineRule="auto"/>
        <w:ind w:left="1440" w:hanging="360"/>
        <w:rPr>
          <w:b w:val="1"/>
          <w:u w:val="none"/>
        </w:rPr>
      </w:pPr>
      <w:r w:rsidDel="00000000" w:rsidR="00000000" w:rsidRPr="00000000">
        <w:rPr>
          <w:b w:val="1"/>
          <w:rtl w:val="0"/>
        </w:rPr>
        <w:t xml:space="preserve">Flower: </w:t>
      </w:r>
      <w:r w:rsidDel="00000000" w:rsidR="00000000" w:rsidRPr="00000000">
        <w:rPr>
          <w:rtl w:val="0"/>
        </w:rPr>
        <w:t xml:space="preserve">Available in different quality versions (first cut, second cut, grind)</w:t>
      </w:r>
    </w:p>
    <w:p w:rsidR="00000000" w:rsidDel="00000000" w:rsidP="00000000" w:rsidRDefault="00000000" w:rsidRPr="00000000" w14:paraId="000000D3">
      <w:pPr>
        <w:numPr>
          <w:ilvl w:val="1"/>
          <w:numId w:val="33"/>
        </w:numPr>
        <w:spacing w:after="0" w:afterAutospacing="0" w:before="0" w:beforeAutospacing="0" w:lineRule="auto"/>
        <w:ind w:left="1440" w:hanging="360"/>
        <w:rPr>
          <w:u w:val="none"/>
        </w:rPr>
      </w:pPr>
      <w:r w:rsidDel="00000000" w:rsidR="00000000" w:rsidRPr="00000000">
        <w:rPr>
          <w:b w:val="1"/>
          <w:rtl w:val="0"/>
        </w:rPr>
        <w:t xml:space="preserve">Concentrates</w:t>
      </w:r>
      <w:r w:rsidDel="00000000" w:rsidR="00000000" w:rsidRPr="00000000">
        <w:rPr>
          <w:rtl w:val="0"/>
        </w:rPr>
        <w:t xml:space="preserve">: Potent forms made from extraction techniques.</w:t>
      </w:r>
    </w:p>
    <w:p w:rsidR="00000000" w:rsidDel="00000000" w:rsidP="00000000" w:rsidRDefault="00000000" w:rsidRPr="00000000" w14:paraId="000000D4">
      <w:pPr>
        <w:numPr>
          <w:ilvl w:val="0"/>
          <w:numId w:val="33"/>
        </w:numPr>
        <w:spacing w:after="0" w:afterAutospacing="0" w:before="0" w:beforeAutospacing="0" w:lineRule="auto"/>
        <w:ind w:left="720" w:hanging="360"/>
      </w:pPr>
      <w:r w:rsidDel="00000000" w:rsidR="00000000" w:rsidRPr="00000000">
        <w:rPr>
          <w:b w:val="1"/>
          <w:rtl w:val="0"/>
        </w:rPr>
        <w:t xml:space="preserve">Methods of Inhalation</w:t>
      </w:r>
      <w:r w:rsidDel="00000000" w:rsidR="00000000" w:rsidRPr="00000000">
        <w:rPr>
          <w:rtl w:val="0"/>
        </w:rPr>
        <w:t xml:space="preserve">:</w:t>
      </w:r>
    </w:p>
    <w:p w:rsidR="00000000" w:rsidDel="00000000" w:rsidP="00000000" w:rsidRDefault="00000000" w:rsidRPr="00000000" w14:paraId="000000D5">
      <w:pPr>
        <w:numPr>
          <w:ilvl w:val="1"/>
          <w:numId w:val="33"/>
        </w:numPr>
        <w:spacing w:after="0" w:afterAutospacing="0" w:before="0" w:beforeAutospacing="0" w:lineRule="auto"/>
        <w:ind w:left="1440" w:hanging="360"/>
      </w:pPr>
      <w:r w:rsidDel="00000000" w:rsidR="00000000" w:rsidRPr="00000000">
        <w:rPr>
          <w:b w:val="1"/>
          <w:rtl w:val="0"/>
        </w:rPr>
        <w:t xml:space="preserve">Smoking</w:t>
      </w:r>
      <w:r w:rsidDel="00000000" w:rsidR="00000000" w:rsidRPr="00000000">
        <w:rPr>
          <w:rtl w:val="0"/>
        </w:rPr>
        <w:t xml:space="preserve">: Cannabis flower is combusted in joints, pipes, or bongs.</w:t>
      </w:r>
    </w:p>
    <w:p w:rsidR="00000000" w:rsidDel="00000000" w:rsidP="00000000" w:rsidRDefault="00000000" w:rsidRPr="00000000" w14:paraId="000000D6">
      <w:pPr>
        <w:numPr>
          <w:ilvl w:val="1"/>
          <w:numId w:val="33"/>
        </w:numPr>
        <w:spacing w:after="240" w:before="0" w:beforeAutospacing="0" w:lineRule="auto"/>
        <w:ind w:left="1440" w:hanging="360"/>
      </w:pPr>
      <w:r w:rsidDel="00000000" w:rsidR="00000000" w:rsidRPr="00000000">
        <w:rPr>
          <w:b w:val="1"/>
          <w:rtl w:val="0"/>
        </w:rPr>
        <w:t xml:space="preserve">Vaping</w:t>
      </w:r>
      <w:r w:rsidDel="00000000" w:rsidR="00000000" w:rsidRPr="00000000">
        <w:rPr>
          <w:rtl w:val="0"/>
        </w:rPr>
        <w:t xml:space="preserve">: Cannabis flower or concentrates are heated to a point where cannabinoids vaporize, reducing the intake of harmful byproducts associated with combustion​.</w:t>
      </w:r>
    </w:p>
    <w:p w:rsidR="00000000" w:rsidDel="00000000" w:rsidP="00000000" w:rsidRDefault="00000000" w:rsidRPr="00000000" w14:paraId="000000D7">
      <w:pPr>
        <w:spacing w:after="240" w:before="240" w:lineRule="auto"/>
        <w:rPr/>
      </w:pPr>
      <w:r w:rsidDel="00000000" w:rsidR="00000000" w:rsidRPr="00000000">
        <w:rPr>
          <w:b w:val="1"/>
          <w:rtl w:val="0"/>
        </w:rPr>
        <w:t xml:space="preserve">2. Oral (Ingestion)</w:t>
        <w:br w:type="textWrapping"/>
      </w:r>
      <w:r w:rsidDel="00000000" w:rsidR="00000000" w:rsidRPr="00000000">
        <w:rPr>
          <w:rtl w:val="0"/>
        </w:rPr>
        <w:t xml:space="preserve">Oral ingestion refers to consuming cannabis products that pass through the digestive system. This method has a slower onset but provides longer-lasting effects.</w:t>
      </w:r>
    </w:p>
    <w:p w:rsidR="00000000" w:rsidDel="00000000" w:rsidP="00000000" w:rsidRDefault="00000000" w:rsidRPr="00000000" w14:paraId="000000D8">
      <w:pPr>
        <w:numPr>
          <w:ilvl w:val="0"/>
          <w:numId w:val="6"/>
        </w:numPr>
        <w:spacing w:after="0" w:afterAutospacing="0" w:before="240" w:lineRule="auto"/>
        <w:ind w:left="720" w:hanging="360"/>
      </w:pPr>
      <w:r w:rsidDel="00000000" w:rsidR="00000000" w:rsidRPr="00000000">
        <w:rPr>
          <w:b w:val="1"/>
          <w:rtl w:val="0"/>
        </w:rPr>
        <w:t xml:space="preserve">How It Works</w:t>
      </w:r>
      <w:r w:rsidDel="00000000" w:rsidR="00000000" w:rsidRPr="00000000">
        <w:rPr>
          <w:rtl w:val="0"/>
        </w:rPr>
        <w:t xml:space="preserve">: When cannabis is ingested, cannabinoids are processed by the digestive system and liver. The liver converts </w:t>
      </w:r>
      <w:r w:rsidDel="00000000" w:rsidR="00000000" w:rsidRPr="00000000">
        <w:rPr>
          <w:b w:val="1"/>
          <w:rtl w:val="0"/>
        </w:rPr>
        <w:t xml:space="preserve">THC</w:t>
      </w:r>
      <w:r w:rsidDel="00000000" w:rsidR="00000000" w:rsidRPr="00000000">
        <w:rPr>
          <w:rtl w:val="0"/>
        </w:rPr>
        <w:t xml:space="preserve"> into </w:t>
      </w:r>
      <w:r w:rsidDel="00000000" w:rsidR="00000000" w:rsidRPr="00000000">
        <w:rPr>
          <w:b w:val="1"/>
          <w:rtl w:val="0"/>
        </w:rPr>
        <w:t xml:space="preserve">11-hydroxy-THC</w:t>
      </w:r>
      <w:r w:rsidDel="00000000" w:rsidR="00000000" w:rsidRPr="00000000">
        <w:rPr>
          <w:rtl w:val="0"/>
        </w:rPr>
        <w:t xml:space="preserve">, a potent metabolite that can produce more intense effects than inhaled THC.</w:t>
      </w:r>
    </w:p>
    <w:p w:rsidR="00000000" w:rsidDel="00000000" w:rsidP="00000000" w:rsidRDefault="00000000" w:rsidRPr="00000000" w14:paraId="000000D9">
      <w:pPr>
        <w:numPr>
          <w:ilvl w:val="0"/>
          <w:numId w:val="6"/>
        </w:numPr>
        <w:spacing w:after="0" w:afterAutospacing="0" w:before="0" w:beforeAutospacing="0" w:lineRule="auto"/>
        <w:ind w:left="720" w:hanging="360"/>
      </w:pPr>
      <w:r w:rsidDel="00000000" w:rsidR="00000000" w:rsidRPr="00000000">
        <w:rPr>
          <w:b w:val="1"/>
          <w:rtl w:val="0"/>
        </w:rPr>
        <w:t xml:space="preserve">Onset</w:t>
      </w:r>
      <w:r w:rsidDel="00000000" w:rsidR="00000000" w:rsidRPr="00000000">
        <w:rPr>
          <w:rtl w:val="0"/>
        </w:rPr>
        <w:t xml:space="preserve">: Effects typically take </w:t>
      </w:r>
      <w:r w:rsidDel="00000000" w:rsidR="00000000" w:rsidRPr="00000000">
        <w:rPr>
          <w:b w:val="1"/>
          <w:rtl w:val="0"/>
        </w:rPr>
        <w:t xml:space="preserve">30-90 minutes</w:t>
      </w:r>
      <w:r w:rsidDel="00000000" w:rsidR="00000000" w:rsidRPr="00000000">
        <w:rPr>
          <w:rtl w:val="0"/>
        </w:rPr>
        <w:t xml:space="preserve"> to set in, as the cannabinoids must first pass through the digestive system.</w:t>
      </w:r>
    </w:p>
    <w:p w:rsidR="00000000" w:rsidDel="00000000" w:rsidP="00000000" w:rsidRDefault="00000000" w:rsidRPr="00000000" w14:paraId="000000DA">
      <w:pPr>
        <w:numPr>
          <w:ilvl w:val="0"/>
          <w:numId w:val="6"/>
        </w:numPr>
        <w:spacing w:after="0" w:afterAutospacing="0" w:before="0" w:beforeAutospacing="0" w:lineRule="auto"/>
        <w:ind w:left="720" w:hanging="360"/>
      </w:pPr>
      <w:r w:rsidDel="00000000" w:rsidR="00000000" w:rsidRPr="00000000">
        <w:rPr>
          <w:b w:val="1"/>
          <w:rtl w:val="0"/>
        </w:rPr>
        <w:t xml:space="preserve">Duration</w:t>
      </w:r>
      <w:r w:rsidDel="00000000" w:rsidR="00000000" w:rsidRPr="00000000">
        <w:rPr>
          <w:rtl w:val="0"/>
        </w:rPr>
        <w:t xml:space="preserve">: Effects last much longer, usually between </w:t>
      </w:r>
      <w:r w:rsidDel="00000000" w:rsidR="00000000" w:rsidRPr="00000000">
        <w:rPr>
          <w:b w:val="1"/>
          <w:rtl w:val="0"/>
        </w:rPr>
        <w:t xml:space="preserve">4-8 hours</w:t>
      </w:r>
      <w:r w:rsidDel="00000000" w:rsidR="00000000" w:rsidRPr="00000000">
        <w:rPr>
          <w:rtl w:val="0"/>
        </w:rPr>
        <w:t xml:space="preserve">, with some lasting up to </w:t>
      </w:r>
      <w:r w:rsidDel="00000000" w:rsidR="00000000" w:rsidRPr="00000000">
        <w:rPr>
          <w:b w:val="1"/>
          <w:rtl w:val="0"/>
        </w:rPr>
        <w:t xml:space="preserve">12 hours</w:t>
      </w:r>
      <w:r w:rsidDel="00000000" w:rsidR="00000000" w:rsidRPr="00000000">
        <w:rPr>
          <w:rtl w:val="0"/>
        </w:rPr>
        <w:t xml:space="preserve">.</w:t>
      </w:r>
    </w:p>
    <w:p w:rsidR="00000000" w:rsidDel="00000000" w:rsidP="00000000" w:rsidRDefault="00000000" w:rsidRPr="00000000" w14:paraId="000000DB">
      <w:pPr>
        <w:numPr>
          <w:ilvl w:val="0"/>
          <w:numId w:val="6"/>
        </w:numPr>
        <w:spacing w:after="0" w:afterAutospacing="0" w:before="0" w:beforeAutospacing="0" w:lineRule="auto"/>
        <w:ind w:left="720" w:hanging="360"/>
      </w:pPr>
      <w:r w:rsidDel="00000000" w:rsidR="00000000" w:rsidRPr="00000000">
        <w:rPr>
          <w:b w:val="1"/>
          <w:rtl w:val="0"/>
        </w:rPr>
        <w:t xml:space="preserve">Dosage Forms of Oral Consumption</w:t>
      </w:r>
      <w:r w:rsidDel="00000000" w:rsidR="00000000" w:rsidRPr="00000000">
        <w:rPr>
          <w:rtl w:val="0"/>
        </w:rPr>
        <w:t xml:space="preserve">:</w:t>
      </w:r>
    </w:p>
    <w:p w:rsidR="00000000" w:rsidDel="00000000" w:rsidP="00000000" w:rsidRDefault="00000000" w:rsidRPr="00000000" w14:paraId="000000DC">
      <w:pPr>
        <w:numPr>
          <w:ilvl w:val="1"/>
          <w:numId w:val="6"/>
        </w:numPr>
        <w:spacing w:after="0" w:afterAutospacing="0" w:before="0" w:beforeAutospacing="0" w:lineRule="auto"/>
        <w:ind w:left="1440" w:hanging="360"/>
      </w:pPr>
      <w:r w:rsidDel="00000000" w:rsidR="00000000" w:rsidRPr="00000000">
        <w:rPr>
          <w:b w:val="1"/>
          <w:rtl w:val="0"/>
        </w:rPr>
        <w:t xml:space="preserve">Edibles and Drinkables</w:t>
      </w:r>
      <w:r w:rsidDel="00000000" w:rsidR="00000000" w:rsidRPr="00000000">
        <w:rPr>
          <w:rtl w:val="0"/>
        </w:rPr>
        <w:t xml:space="preserve">: Cannabis-infused foods and drinks, such as gummies, chocolates, or beverages.</w:t>
      </w:r>
    </w:p>
    <w:p w:rsidR="00000000" w:rsidDel="00000000" w:rsidP="00000000" w:rsidRDefault="00000000" w:rsidRPr="00000000" w14:paraId="000000DD">
      <w:pPr>
        <w:numPr>
          <w:ilvl w:val="1"/>
          <w:numId w:val="6"/>
        </w:numPr>
        <w:spacing w:after="240" w:before="0" w:beforeAutospacing="0" w:lineRule="auto"/>
        <w:ind w:left="1440" w:hanging="360"/>
      </w:pPr>
      <w:r w:rsidDel="00000000" w:rsidR="00000000" w:rsidRPr="00000000">
        <w:rPr>
          <w:b w:val="1"/>
          <w:rtl w:val="0"/>
        </w:rPr>
        <w:t xml:space="preserve">Capsules and Tablets</w:t>
      </w:r>
      <w:r w:rsidDel="00000000" w:rsidR="00000000" w:rsidRPr="00000000">
        <w:rPr>
          <w:rtl w:val="0"/>
        </w:rPr>
        <w:t xml:space="preserve">: Pre-measured cannabis doses in pill form.</w:t>
      </w:r>
    </w:p>
    <w:p w:rsidR="00000000" w:rsidDel="00000000" w:rsidP="00000000" w:rsidRDefault="00000000" w:rsidRPr="00000000" w14:paraId="000000DE">
      <w:pPr>
        <w:spacing w:after="240" w:before="240" w:lineRule="auto"/>
        <w:rPr/>
      </w:pPr>
      <w:r w:rsidDel="00000000" w:rsidR="00000000" w:rsidRPr="00000000">
        <w:rPr>
          <w:b w:val="1"/>
          <w:rtl w:val="0"/>
        </w:rPr>
        <w:t xml:space="preserve">3. Sublingual (Buccal)</w:t>
        <w:br w:type="textWrapping"/>
      </w:r>
      <w:r w:rsidDel="00000000" w:rsidR="00000000" w:rsidRPr="00000000">
        <w:rPr>
          <w:rtl w:val="0"/>
        </w:rPr>
        <w:t xml:space="preserve">Sublingual administration involves placing cannabis products under the tongue, allowing cannabinoids to be absorbed directly into the bloodstream through the mucous membranes.</w:t>
      </w:r>
    </w:p>
    <w:p w:rsidR="00000000" w:rsidDel="00000000" w:rsidP="00000000" w:rsidRDefault="00000000" w:rsidRPr="00000000" w14:paraId="000000DF">
      <w:pPr>
        <w:numPr>
          <w:ilvl w:val="0"/>
          <w:numId w:val="43"/>
        </w:numPr>
        <w:spacing w:after="0" w:afterAutospacing="0" w:before="240" w:lineRule="auto"/>
        <w:ind w:left="720" w:hanging="360"/>
      </w:pPr>
      <w:r w:rsidDel="00000000" w:rsidR="00000000" w:rsidRPr="00000000">
        <w:rPr>
          <w:b w:val="1"/>
          <w:rtl w:val="0"/>
        </w:rPr>
        <w:t xml:space="preserve">How It Works</w:t>
      </w:r>
      <w:r w:rsidDel="00000000" w:rsidR="00000000" w:rsidRPr="00000000">
        <w:rPr>
          <w:rtl w:val="0"/>
        </w:rPr>
        <w:t xml:space="preserve">: Cannabinoids are absorbed through the tissues in the mouth, bypassing the digestive system and avoiding first-pass metabolism in the liver.</w:t>
      </w:r>
    </w:p>
    <w:p w:rsidR="00000000" w:rsidDel="00000000" w:rsidP="00000000" w:rsidRDefault="00000000" w:rsidRPr="00000000" w14:paraId="000000E0">
      <w:pPr>
        <w:numPr>
          <w:ilvl w:val="0"/>
          <w:numId w:val="43"/>
        </w:numPr>
        <w:spacing w:after="0" w:afterAutospacing="0" w:before="0" w:beforeAutospacing="0" w:lineRule="auto"/>
        <w:ind w:left="720" w:hanging="360"/>
      </w:pPr>
      <w:r w:rsidDel="00000000" w:rsidR="00000000" w:rsidRPr="00000000">
        <w:rPr>
          <w:b w:val="1"/>
          <w:rtl w:val="0"/>
        </w:rPr>
        <w:t xml:space="preserve">Onset</w:t>
      </w:r>
      <w:r w:rsidDel="00000000" w:rsidR="00000000" w:rsidRPr="00000000">
        <w:rPr>
          <w:rtl w:val="0"/>
        </w:rPr>
        <w:t xml:space="preserve">: Effects are typically felt within </w:t>
      </w:r>
      <w:r w:rsidDel="00000000" w:rsidR="00000000" w:rsidRPr="00000000">
        <w:rPr>
          <w:b w:val="1"/>
          <w:rtl w:val="0"/>
        </w:rPr>
        <w:t xml:space="preserve">15-45 minutes</w:t>
      </w:r>
      <w:r w:rsidDel="00000000" w:rsidR="00000000" w:rsidRPr="00000000">
        <w:rPr>
          <w:rtl w:val="0"/>
        </w:rPr>
        <w:t xml:space="preserve">, offering a faster onset than traditional edibles.</w:t>
      </w:r>
    </w:p>
    <w:p w:rsidR="00000000" w:rsidDel="00000000" w:rsidP="00000000" w:rsidRDefault="00000000" w:rsidRPr="00000000" w14:paraId="000000E1">
      <w:pPr>
        <w:numPr>
          <w:ilvl w:val="0"/>
          <w:numId w:val="43"/>
        </w:numPr>
        <w:spacing w:after="0" w:afterAutospacing="0" w:before="0" w:beforeAutospacing="0" w:lineRule="auto"/>
        <w:ind w:left="720" w:hanging="360"/>
      </w:pPr>
      <w:r w:rsidDel="00000000" w:rsidR="00000000" w:rsidRPr="00000000">
        <w:rPr>
          <w:b w:val="1"/>
          <w:rtl w:val="0"/>
        </w:rPr>
        <w:t xml:space="preserve">Duration</w:t>
      </w:r>
      <w:r w:rsidDel="00000000" w:rsidR="00000000" w:rsidRPr="00000000">
        <w:rPr>
          <w:rtl w:val="0"/>
        </w:rPr>
        <w:t xml:space="preserve">: Effects last between </w:t>
      </w:r>
      <w:r w:rsidDel="00000000" w:rsidR="00000000" w:rsidRPr="00000000">
        <w:rPr>
          <w:b w:val="1"/>
          <w:rtl w:val="0"/>
        </w:rPr>
        <w:t xml:space="preserve">4-6 hours</w:t>
      </w:r>
      <w:r w:rsidDel="00000000" w:rsidR="00000000" w:rsidRPr="00000000">
        <w:rPr>
          <w:rtl w:val="0"/>
        </w:rPr>
        <w:t xml:space="preserve">, depending on the dose and the product.</w:t>
      </w:r>
    </w:p>
    <w:p w:rsidR="00000000" w:rsidDel="00000000" w:rsidP="00000000" w:rsidRDefault="00000000" w:rsidRPr="00000000" w14:paraId="000000E2">
      <w:pPr>
        <w:numPr>
          <w:ilvl w:val="0"/>
          <w:numId w:val="43"/>
        </w:numPr>
        <w:spacing w:after="0" w:afterAutospacing="0" w:before="0" w:beforeAutospacing="0" w:lineRule="auto"/>
        <w:ind w:left="720" w:hanging="360"/>
      </w:pPr>
      <w:r w:rsidDel="00000000" w:rsidR="00000000" w:rsidRPr="00000000">
        <w:rPr>
          <w:b w:val="1"/>
          <w:rtl w:val="0"/>
        </w:rPr>
        <w:t xml:space="preserve">Dosage Forms of Sublingual Administration</w:t>
      </w:r>
      <w:r w:rsidDel="00000000" w:rsidR="00000000" w:rsidRPr="00000000">
        <w:rPr>
          <w:rtl w:val="0"/>
        </w:rPr>
        <w:t xml:space="preserve">:</w:t>
      </w:r>
    </w:p>
    <w:p w:rsidR="00000000" w:rsidDel="00000000" w:rsidP="00000000" w:rsidRDefault="00000000" w:rsidRPr="00000000" w14:paraId="000000E3">
      <w:pPr>
        <w:numPr>
          <w:ilvl w:val="1"/>
          <w:numId w:val="43"/>
        </w:numPr>
        <w:spacing w:after="0" w:afterAutospacing="0" w:before="0" w:beforeAutospacing="0" w:lineRule="auto"/>
        <w:ind w:left="1440" w:hanging="360"/>
      </w:pPr>
      <w:r w:rsidDel="00000000" w:rsidR="00000000" w:rsidRPr="00000000">
        <w:rPr>
          <w:b w:val="1"/>
          <w:rtl w:val="0"/>
        </w:rPr>
        <w:t xml:space="preserve">Tinctures and Oral solutions</w:t>
      </w:r>
      <w:r w:rsidDel="00000000" w:rsidR="00000000" w:rsidRPr="00000000">
        <w:rPr>
          <w:rtl w:val="0"/>
        </w:rPr>
        <w:t xml:space="preserve">: Liquid cannabis extracts placed under the tongue.</w:t>
      </w:r>
    </w:p>
    <w:p w:rsidR="00000000" w:rsidDel="00000000" w:rsidP="00000000" w:rsidRDefault="00000000" w:rsidRPr="00000000" w14:paraId="000000E4">
      <w:pPr>
        <w:numPr>
          <w:ilvl w:val="1"/>
          <w:numId w:val="43"/>
        </w:numPr>
        <w:spacing w:after="0" w:afterAutospacing="0" w:before="0" w:beforeAutospacing="0" w:lineRule="auto"/>
        <w:ind w:left="1440" w:hanging="360"/>
      </w:pPr>
      <w:r w:rsidDel="00000000" w:rsidR="00000000" w:rsidRPr="00000000">
        <w:rPr>
          <w:b w:val="1"/>
          <w:rtl w:val="0"/>
        </w:rPr>
        <w:t xml:space="preserve">Sublingual Strips</w:t>
      </w:r>
      <w:r w:rsidDel="00000000" w:rsidR="00000000" w:rsidRPr="00000000">
        <w:rPr>
          <w:rtl w:val="0"/>
        </w:rPr>
        <w:t xml:space="preserve">: Thin films that dissolve under the tongue and release cannabinoids.</w:t>
      </w:r>
    </w:p>
    <w:p w:rsidR="00000000" w:rsidDel="00000000" w:rsidP="00000000" w:rsidRDefault="00000000" w:rsidRPr="00000000" w14:paraId="000000E5">
      <w:pPr>
        <w:numPr>
          <w:ilvl w:val="1"/>
          <w:numId w:val="43"/>
        </w:numPr>
        <w:spacing w:after="240" w:before="0" w:beforeAutospacing="0" w:lineRule="auto"/>
        <w:ind w:left="1440" w:hanging="360"/>
        <w:rPr>
          <w:u w:val="none"/>
        </w:rPr>
      </w:pPr>
      <w:r w:rsidDel="00000000" w:rsidR="00000000" w:rsidRPr="00000000">
        <w:rPr>
          <w:b w:val="1"/>
          <w:rtl w:val="0"/>
        </w:rPr>
        <w:t xml:space="preserve">Lozenges</w:t>
      </w:r>
      <w:r w:rsidDel="00000000" w:rsidR="00000000" w:rsidRPr="00000000">
        <w:rPr>
          <w:rtl w:val="0"/>
        </w:rPr>
        <w:t xml:space="preserve">: Infused for easy absorption in sublingual tissues.</w:t>
      </w:r>
    </w:p>
    <w:p w:rsidR="00000000" w:rsidDel="00000000" w:rsidP="00000000" w:rsidRDefault="00000000" w:rsidRPr="00000000" w14:paraId="000000E6">
      <w:pPr>
        <w:spacing w:after="240" w:before="240" w:lineRule="auto"/>
        <w:rPr/>
      </w:pPr>
      <w:r w:rsidDel="00000000" w:rsidR="00000000" w:rsidRPr="00000000">
        <w:rPr>
          <w:b w:val="1"/>
          <w:rtl w:val="0"/>
        </w:rPr>
        <w:t xml:space="preserve">4. Topical and Transdermal</w:t>
        <w:br w:type="textWrapping"/>
      </w:r>
      <w:r w:rsidDel="00000000" w:rsidR="00000000" w:rsidRPr="00000000">
        <w:rPr>
          <w:rtl w:val="0"/>
        </w:rPr>
        <w:t xml:space="preserve">Topical administration involves applying cannabis-infused products directly to the skin. This method is primarily used for localized relief and does not produce psychoactive effects unless the product is transdermal. Transdermal products are designed to deliver cannabinoids through the skin and into the bloodstream, allowing for systemic effects, including psychoactive effects if THC is present.</w:t>
      </w:r>
    </w:p>
    <w:p w:rsidR="00000000" w:rsidDel="00000000" w:rsidP="00000000" w:rsidRDefault="00000000" w:rsidRPr="00000000" w14:paraId="000000E7">
      <w:pPr>
        <w:numPr>
          <w:ilvl w:val="0"/>
          <w:numId w:val="5"/>
        </w:numPr>
        <w:spacing w:after="0" w:afterAutospacing="0" w:before="240" w:lineRule="auto"/>
        <w:ind w:left="720" w:hanging="360"/>
      </w:pPr>
      <w:r w:rsidDel="00000000" w:rsidR="00000000" w:rsidRPr="00000000">
        <w:rPr>
          <w:b w:val="1"/>
          <w:rtl w:val="0"/>
        </w:rPr>
        <w:t xml:space="preserve">How It Works</w:t>
      </w:r>
      <w:r w:rsidDel="00000000" w:rsidR="00000000" w:rsidRPr="00000000">
        <w:rPr>
          <w:rtl w:val="0"/>
        </w:rPr>
        <w:t xml:space="preserve">: Cannabinoids interact with receptors in the skin and muscles, providing localized relief without entering the bloodstream in significant amounts.</w:t>
      </w:r>
    </w:p>
    <w:p w:rsidR="00000000" w:rsidDel="00000000" w:rsidP="00000000" w:rsidRDefault="00000000" w:rsidRPr="00000000" w14:paraId="000000E8">
      <w:pPr>
        <w:numPr>
          <w:ilvl w:val="0"/>
          <w:numId w:val="5"/>
        </w:numPr>
        <w:spacing w:after="0" w:afterAutospacing="0" w:before="0" w:beforeAutospacing="0" w:lineRule="auto"/>
        <w:ind w:left="720" w:hanging="360"/>
      </w:pPr>
      <w:r w:rsidDel="00000000" w:rsidR="00000000" w:rsidRPr="00000000">
        <w:rPr>
          <w:b w:val="1"/>
          <w:rtl w:val="0"/>
        </w:rPr>
        <w:t xml:space="preserve">Onset</w:t>
      </w:r>
      <w:r w:rsidDel="00000000" w:rsidR="00000000" w:rsidRPr="00000000">
        <w:rPr>
          <w:rtl w:val="0"/>
        </w:rPr>
        <w:t xml:space="preserve">: Effects are typically felt within </w:t>
      </w:r>
      <w:r w:rsidDel="00000000" w:rsidR="00000000" w:rsidRPr="00000000">
        <w:rPr>
          <w:b w:val="1"/>
          <w:rtl w:val="0"/>
        </w:rPr>
        <w:t xml:space="preserve">15-30 minutes</w:t>
      </w:r>
      <w:r w:rsidDel="00000000" w:rsidR="00000000" w:rsidRPr="00000000">
        <w:rPr>
          <w:rtl w:val="0"/>
        </w:rPr>
        <w:t xml:space="preserve">, depending on the product.</w:t>
      </w:r>
    </w:p>
    <w:p w:rsidR="00000000" w:rsidDel="00000000" w:rsidP="00000000" w:rsidRDefault="00000000" w:rsidRPr="00000000" w14:paraId="000000E9">
      <w:pPr>
        <w:numPr>
          <w:ilvl w:val="0"/>
          <w:numId w:val="5"/>
        </w:numPr>
        <w:spacing w:after="0" w:afterAutospacing="0" w:before="0" w:beforeAutospacing="0" w:lineRule="auto"/>
        <w:ind w:left="720" w:hanging="360"/>
      </w:pPr>
      <w:r w:rsidDel="00000000" w:rsidR="00000000" w:rsidRPr="00000000">
        <w:rPr>
          <w:b w:val="1"/>
          <w:rtl w:val="0"/>
        </w:rPr>
        <w:t xml:space="preserve">Duration</w:t>
      </w:r>
      <w:r w:rsidDel="00000000" w:rsidR="00000000" w:rsidRPr="00000000">
        <w:rPr>
          <w:rtl w:val="0"/>
        </w:rPr>
        <w:t xml:space="preserve">: Relief lasts </w:t>
      </w:r>
      <w:r w:rsidDel="00000000" w:rsidR="00000000" w:rsidRPr="00000000">
        <w:rPr>
          <w:b w:val="1"/>
          <w:rtl w:val="0"/>
        </w:rPr>
        <w:t xml:space="preserve">2-6 hours</w:t>
      </w:r>
      <w:r w:rsidDel="00000000" w:rsidR="00000000" w:rsidRPr="00000000">
        <w:rPr>
          <w:rtl w:val="0"/>
        </w:rPr>
        <w:t xml:space="preserve">, depending on the application.</w:t>
      </w:r>
    </w:p>
    <w:p w:rsidR="00000000" w:rsidDel="00000000" w:rsidP="00000000" w:rsidRDefault="00000000" w:rsidRPr="00000000" w14:paraId="000000EA">
      <w:pPr>
        <w:numPr>
          <w:ilvl w:val="0"/>
          <w:numId w:val="5"/>
        </w:numPr>
        <w:spacing w:after="0" w:afterAutospacing="0" w:before="0" w:beforeAutospacing="0" w:lineRule="auto"/>
        <w:ind w:left="720" w:hanging="360"/>
      </w:pPr>
      <w:r w:rsidDel="00000000" w:rsidR="00000000" w:rsidRPr="00000000">
        <w:rPr>
          <w:b w:val="1"/>
          <w:rtl w:val="0"/>
        </w:rPr>
        <w:t xml:space="preserve">Dosage Forms of Topical Application</w:t>
      </w:r>
      <w:r w:rsidDel="00000000" w:rsidR="00000000" w:rsidRPr="00000000">
        <w:rPr>
          <w:rtl w:val="0"/>
        </w:rPr>
        <w:t xml:space="preserve">:</w:t>
      </w:r>
    </w:p>
    <w:p w:rsidR="00000000" w:rsidDel="00000000" w:rsidP="00000000" w:rsidRDefault="00000000" w:rsidRPr="00000000" w14:paraId="000000EB">
      <w:pPr>
        <w:numPr>
          <w:ilvl w:val="1"/>
          <w:numId w:val="5"/>
        </w:numPr>
        <w:spacing w:after="240" w:before="0" w:beforeAutospacing="0" w:lineRule="auto"/>
        <w:ind w:left="1440" w:hanging="360"/>
      </w:pPr>
      <w:r w:rsidDel="00000000" w:rsidR="00000000" w:rsidRPr="00000000">
        <w:rPr>
          <w:b w:val="1"/>
          <w:rtl w:val="0"/>
        </w:rPr>
        <w:t xml:space="preserve">Creams, Lotions, and Balms</w:t>
      </w:r>
      <w:r w:rsidDel="00000000" w:rsidR="00000000" w:rsidRPr="00000000">
        <w:rPr>
          <w:rtl w:val="0"/>
        </w:rPr>
        <w:t xml:space="preserve">: Applied directly to the skin for localized relief from pain, inflammation, or skin conditions.</w:t>
      </w:r>
    </w:p>
    <w:p w:rsidR="00000000" w:rsidDel="00000000" w:rsidP="00000000" w:rsidRDefault="00000000" w:rsidRPr="00000000" w14:paraId="000000EC">
      <w:pPr>
        <w:pStyle w:val="Heading3"/>
        <w:spacing w:after="240" w:before="240" w:lineRule="auto"/>
        <w:rPr/>
      </w:pPr>
      <w:bookmarkStart w:colFirst="0" w:colLast="0" w:name="_dk0x5z548g4y" w:id="21"/>
      <w:bookmarkEnd w:id="21"/>
      <w:r w:rsidDel="00000000" w:rsidR="00000000" w:rsidRPr="00000000">
        <w:rPr>
          <w:rtl w:val="0"/>
        </w:rPr>
        <w:t xml:space="preserve">Delivery Devices</w:t>
      </w:r>
    </w:p>
    <w:p w:rsidR="00000000" w:rsidDel="00000000" w:rsidP="00000000" w:rsidRDefault="00000000" w:rsidRPr="00000000" w14:paraId="000000ED">
      <w:pPr>
        <w:spacing w:after="240" w:before="240" w:lineRule="auto"/>
        <w:rPr/>
      </w:pPr>
      <w:r w:rsidDel="00000000" w:rsidR="00000000" w:rsidRPr="00000000">
        <w:rPr>
          <w:rtl w:val="0"/>
        </w:rPr>
        <w:t xml:space="preserve">Cannabis delivery devices are essential tools used to administer cannabis through various routes of consumption. Each type of device is designed to enhance the user experience based on the product and method of use, from smoking and vaping to consuming edibles and concentrates. Selecting the right device depends on the preferred route of administration, desired effects, and personal preferences.</w:t>
      </w:r>
    </w:p>
    <w:p w:rsidR="00000000" w:rsidDel="00000000" w:rsidP="00000000" w:rsidRDefault="00000000" w:rsidRPr="00000000" w14:paraId="000000EE">
      <w:pPr>
        <w:spacing w:after="240" w:before="240" w:lineRule="auto"/>
        <w:rPr/>
      </w:pPr>
      <w:r w:rsidDel="00000000" w:rsidR="00000000" w:rsidRPr="00000000">
        <w:rPr>
          <w:b w:val="1"/>
          <w:rtl w:val="0"/>
        </w:rPr>
        <w:t xml:space="preserve">1. Smoking Devices</w:t>
        <w:br w:type="textWrapping"/>
      </w:r>
      <w:r w:rsidDel="00000000" w:rsidR="00000000" w:rsidRPr="00000000">
        <w:rPr>
          <w:rtl w:val="0"/>
        </w:rPr>
        <w:t xml:space="preserve">Smoking cannabis involves combusting the flower and inhaling the smoke. Several traditional devices are used for this method, each offering a unique experience.</w:t>
      </w:r>
    </w:p>
    <w:p w:rsidR="00000000" w:rsidDel="00000000" w:rsidP="00000000" w:rsidRDefault="00000000" w:rsidRPr="00000000" w14:paraId="000000EF">
      <w:pPr>
        <w:numPr>
          <w:ilvl w:val="0"/>
          <w:numId w:val="44"/>
        </w:numPr>
        <w:spacing w:after="0" w:afterAutospacing="0" w:before="240" w:lineRule="auto"/>
        <w:ind w:left="720" w:hanging="360"/>
        <w:rPr>
          <w:sz w:val="22"/>
          <w:szCs w:val="22"/>
        </w:rPr>
      </w:pPr>
      <w:r w:rsidDel="00000000" w:rsidR="00000000" w:rsidRPr="00000000">
        <w:rPr>
          <w:b w:val="1"/>
          <w:rtl w:val="0"/>
        </w:rPr>
        <w:t xml:space="preserve">Joints</w:t>
      </w:r>
    </w:p>
    <w:p w:rsidR="00000000" w:rsidDel="00000000" w:rsidP="00000000" w:rsidRDefault="00000000" w:rsidRPr="00000000" w14:paraId="000000F0">
      <w:pPr>
        <w:numPr>
          <w:ilvl w:val="1"/>
          <w:numId w:val="44"/>
        </w:numPr>
        <w:spacing w:after="0" w:afterAutospacing="0" w:before="0" w:beforeAutospacing="0" w:lineRule="auto"/>
        <w:ind w:left="1440" w:hanging="360"/>
        <w:rPr>
          <w:sz w:val="22"/>
          <w:szCs w:val="22"/>
        </w:rPr>
      </w:pPr>
      <w:r w:rsidDel="00000000" w:rsidR="00000000" w:rsidRPr="00000000">
        <w:rPr>
          <w:b w:val="1"/>
          <w:rtl w:val="0"/>
        </w:rPr>
        <w:t xml:space="preserve">Description</w:t>
      </w:r>
      <w:r w:rsidDel="00000000" w:rsidR="00000000" w:rsidRPr="00000000">
        <w:rPr>
          <w:rtl w:val="0"/>
        </w:rPr>
        <w:t xml:space="preserve">: Cannabis flower is rolled in paper, often with a filter or crutch at the end.</w:t>
      </w:r>
    </w:p>
    <w:p w:rsidR="00000000" w:rsidDel="00000000" w:rsidP="00000000" w:rsidRDefault="00000000" w:rsidRPr="00000000" w14:paraId="000000F1">
      <w:pPr>
        <w:numPr>
          <w:ilvl w:val="1"/>
          <w:numId w:val="44"/>
        </w:numPr>
        <w:spacing w:after="0" w:afterAutospacing="0" w:before="0" w:beforeAutospacing="0" w:lineRule="auto"/>
        <w:ind w:left="1440" w:hanging="360"/>
        <w:rPr>
          <w:sz w:val="22"/>
          <w:szCs w:val="22"/>
        </w:rPr>
      </w:pPr>
      <w:r w:rsidDel="00000000" w:rsidR="00000000" w:rsidRPr="00000000">
        <w:rPr>
          <w:b w:val="1"/>
          <w:rtl w:val="0"/>
        </w:rPr>
        <w:t xml:space="preserve">Usage</w:t>
      </w:r>
      <w:r w:rsidDel="00000000" w:rsidR="00000000" w:rsidRPr="00000000">
        <w:rPr>
          <w:rtl w:val="0"/>
        </w:rPr>
        <w:t xml:space="preserve">: Joints are lit, and the smoke is inhaled through the end. This is one of the simplest and most portable smoking methods.</w:t>
      </w:r>
    </w:p>
    <w:p w:rsidR="00000000" w:rsidDel="00000000" w:rsidP="00000000" w:rsidRDefault="00000000" w:rsidRPr="00000000" w14:paraId="000000F2">
      <w:pPr>
        <w:numPr>
          <w:ilvl w:val="0"/>
          <w:numId w:val="44"/>
        </w:numPr>
        <w:spacing w:after="0" w:afterAutospacing="0" w:before="0" w:beforeAutospacing="0" w:lineRule="auto"/>
        <w:ind w:left="720" w:hanging="360"/>
        <w:rPr>
          <w:sz w:val="22"/>
          <w:szCs w:val="22"/>
        </w:rPr>
      </w:pPr>
      <w:r w:rsidDel="00000000" w:rsidR="00000000" w:rsidRPr="00000000">
        <w:rPr>
          <w:b w:val="1"/>
          <w:rtl w:val="0"/>
        </w:rPr>
        <w:t xml:space="preserve">Pipes</w:t>
      </w:r>
    </w:p>
    <w:p w:rsidR="00000000" w:rsidDel="00000000" w:rsidP="00000000" w:rsidRDefault="00000000" w:rsidRPr="00000000" w14:paraId="000000F3">
      <w:pPr>
        <w:numPr>
          <w:ilvl w:val="1"/>
          <w:numId w:val="44"/>
        </w:numPr>
        <w:spacing w:after="0" w:afterAutospacing="0" w:before="0" w:beforeAutospacing="0" w:lineRule="auto"/>
        <w:ind w:left="1440" w:hanging="360"/>
        <w:rPr>
          <w:sz w:val="22"/>
          <w:szCs w:val="22"/>
        </w:rPr>
      </w:pPr>
      <w:r w:rsidDel="00000000" w:rsidR="00000000" w:rsidRPr="00000000">
        <w:rPr>
          <w:b w:val="1"/>
          <w:rtl w:val="0"/>
        </w:rPr>
        <w:t xml:space="preserve">Description</w:t>
      </w:r>
      <w:r w:rsidDel="00000000" w:rsidR="00000000" w:rsidRPr="00000000">
        <w:rPr>
          <w:rtl w:val="0"/>
        </w:rPr>
        <w:t xml:space="preserve">: Small handheld devices, usually made from glass, metal, or wood, with a bowl to hold the cannabis flower.</w:t>
      </w:r>
    </w:p>
    <w:p w:rsidR="00000000" w:rsidDel="00000000" w:rsidP="00000000" w:rsidRDefault="00000000" w:rsidRPr="00000000" w14:paraId="000000F4">
      <w:pPr>
        <w:numPr>
          <w:ilvl w:val="1"/>
          <w:numId w:val="44"/>
        </w:numPr>
        <w:spacing w:after="0" w:afterAutospacing="0" w:before="0" w:beforeAutospacing="0" w:lineRule="auto"/>
        <w:ind w:left="1440" w:hanging="360"/>
        <w:rPr>
          <w:sz w:val="22"/>
          <w:szCs w:val="22"/>
        </w:rPr>
      </w:pPr>
      <w:r w:rsidDel="00000000" w:rsidR="00000000" w:rsidRPr="00000000">
        <w:rPr>
          <w:b w:val="1"/>
          <w:rtl w:val="0"/>
        </w:rPr>
        <w:t xml:space="preserve">Usage</w:t>
      </w:r>
      <w:r w:rsidDel="00000000" w:rsidR="00000000" w:rsidRPr="00000000">
        <w:rPr>
          <w:rtl w:val="0"/>
        </w:rPr>
        <w:t xml:space="preserve">: Cannabis is packed into the bowl, lit with a flame, and the smoke is inhaled through a mouthpiece.</w:t>
      </w:r>
    </w:p>
    <w:p w:rsidR="00000000" w:rsidDel="00000000" w:rsidP="00000000" w:rsidRDefault="00000000" w:rsidRPr="00000000" w14:paraId="000000F5">
      <w:pPr>
        <w:numPr>
          <w:ilvl w:val="0"/>
          <w:numId w:val="44"/>
        </w:numPr>
        <w:spacing w:after="0" w:afterAutospacing="0" w:before="0" w:beforeAutospacing="0" w:lineRule="auto"/>
        <w:ind w:left="720" w:hanging="360"/>
        <w:rPr>
          <w:sz w:val="22"/>
          <w:szCs w:val="22"/>
        </w:rPr>
      </w:pPr>
      <w:r w:rsidDel="00000000" w:rsidR="00000000" w:rsidRPr="00000000">
        <w:rPr>
          <w:b w:val="1"/>
          <w:rtl w:val="0"/>
        </w:rPr>
        <w:t xml:space="preserve">Bongs (Water Pipes)</w:t>
      </w:r>
    </w:p>
    <w:p w:rsidR="00000000" w:rsidDel="00000000" w:rsidP="00000000" w:rsidRDefault="00000000" w:rsidRPr="00000000" w14:paraId="000000F6">
      <w:pPr>
        <w:numPr>
          <w:ilvl w:val="1"/>
          <w:numId w:val="44"/>
        </w:numPr>
        <w:spacing w:after="0" w:afterAutospacing="0" w:before="0" w:beforeAutospacing="0" w:lineRule="auto"/>
        <w:ind w:left="1440" w:hanging="360"/>
        <w:rPr>
          <w:sz w:val="22"/>
          <w:szCs w:val="22"/>
        </w:rPr>
      </w:pPr>
      <w:r w:rsidDel="00000000" w:rsidR="00000000" w:rsidRPr="00000000">
        <w:rPr>
          <w:b w:val="1"/>
          <w:rtl w:val="0"/>
        </w:rPr>
        <w:t xml:space="preserve">Description</w:t>
      </w:r>
      <w:r w:rsidDel="00000000" w:rsidR="00000000" w:rsidRPr="00000000">
        <w:rPr>
          <w:rtl w:val="0"/>
        </w:rPr>
        <w:t xml:space="preserve">: A water-filtering device that cools the smoke before it is inhaled. Bongs are typically made of glass and contain a bowl for the flower, a water chamber, and a mouthpiece.</w:t>
      </w:r>
    </w:p>
    <w:p w:rsidR="00000000" w:rsidDel="00000000" w:rsidP="00000000" w:rsidRDefault="00000000" w:rsidRPr="00000000" w14:paraId="000000F7">
      <w:pPr>
        <w:numPr>
          <w:ilvl w:val="1"/>
          <w:numId w:val="44"/>
        </w:numPr>
        <w:spacing w:after="240" w:before="0" w:beforeAutospacing="0" w:lineRule="auto"/>
        <w:ind w:left="1440" w:hanging="360"/>
        <w:rPr>
          <w:sz w:val="22"/>
          <w:szCs w:val="22"/>
        </w:rPr>
      </w:pPr>
      <w:r w:rsidDel="00000000" w:rsidR="00000000" w:rsidRPr="00000000">
        <w:rPr>
          <w:b w:val="1"/>
          <w:rtl w:val="0"/>
        </w:rPr>
        <w:t xml:space="preserve">Usage</w:t>
      </w:r>
      <w:r w:rsidDel="00000000" w:rsidR="00000000" w:rsidRPr="00000000">
        <w:rPr>
          <w:rtl w:val="0"/>
        </w:rPr>
        <w:t xml:space="preserve">: The smoke passes through water, which cools and filters it before inhalation.</w:t>
      </w:r>
    </w:p>
    <w:p w:rsidR="00000000" w:rsidDel="00000000" w:rsidP="00000000" w:rsidRDefault="00000000" w:rsidRPr="00000000" w14:paraId="000000F8">
      <w:pPr>
        <w:spacing w:after="240" w:before="240" w:lineRule="auto"/>
        <w:rPr/>
      </w:pPr>
      <w:r w:rsidDel="00000000" w:rsidR="00000000" w:rsidRPr="00000000">
        <w:rPr>
          <w:b w:val="1"/>
          <w:rtl w:val="0"/>
        </w:rPr>
        <w:t xml:space="preserve">2. Vaporizers</w:t>
        <w:br w:type="textWrapping"/>
      </w:r>
      <w:r w:rsidDel="00000000" w:rsidR="00000000" w:rsidRPr="00000000">
        <w:rPr>
          <w:rtl w:val="0"/>
        </w:rPr>
        <w:t xml:space="preserve">Vaporizers heat cannabis flower or concentrates to a temperature that releases cannabinoids and terpenes without combustion, producing vapor rather than smoke. This method is considered healthier than smoking.</w:t>
      </w:r>
    </w:p>
    <w:p w:rsidR="00000000" w:rsidDel="00000000" w:rsidP="00000000" w:rsidRDefault="00000000" w:rsidRPr="00000000" w14:paraId="000000F9">
      <w:pPr>
        <w:numPr>
          <w:ilvl w:val="0"/>
          <w:numId w:val="10"/>
        </w:numPr>
        <w:spacing w:after="0" w:afterAutospacing="0" w:before="240" w:lineRule="auto"/>
        <w:ind w:left="720" w:hanging="360"/>
        <w:rPr>
          <w:sz w:val="22"/>
          <w:szCs w:val="22"/>
        </w:rPr>
      </w:pPr>
      <w:r w:rsidDel="00000000" w:rsidR="00000000" w:rsidRPr="00000000">
        <w:rPr>
          <w:b w:val="1"/>
          <w:rtl w:val="0"/>
        </w:rPr>
        <w:t xml:space="preserve">Dry Herb Vaporizers</w:t>
      </w:r>
    </w:p>
    <w:p w:rsidR="00000000" w:rsidDel="00000000" w:rsidP="00000000" w:rsidRDefault="00000000" w:rsidRPr="00000000" w14:paraId="000000FA">
      <w:pPr>
        <w:numPr>
          <w:ilvl w:val="1"/>
          <w:numId w:val="10"/>
        </w:numPr>
        <w:spacing w:after="0" w:afterAutospacing="0" w:before="0" w:beforeAutospacing="0" w:lineRule="auto"/>
        <w:ind w:left="1440" w:hanging="360"/>
        <w:rPr>
          <w:sz w:val="22"/>
          <w:szCs w:val="22"/>
        </w:rPr>
      </w:pPr>
      <w:r w:rsidDel="00000000" w:rsidR="00000000" w:rsidRPr="00000000">
        <w:rPr>
          <w:b w:val="1"/>
          <w:rtl w:val="0"/>
        </w:rPr>
        <w:t xml:space="preserve">Description</w:t>
      </w:r>
      <w:r w:rsidDel="00000000" w:rsidR="00000000" w:rsidRPr="00000000">
        <w:rPr>
          <w:rtl w:val="0"/>
        </w:rPr>
        <w:t xml:space="preserve">: Vaporizers designed for cannabis flower, heating it to produce vapor instead of smoke.</w:t>
      </w:r>
    </w:p>
    <w:p w:rsidR="00000000" w:rsidDel="00000000" w:rsidP="00000000" w:rsidRDefault="00000000" w:rsidRPr="00000000" w14:paraId="000000FB">
      <w:pPr>
        <w:numPr>
          <w:ilvl w:val="1"/>
          <w:numId w:val="10"/>
        </w:numPr>
        <w:spacing w:after="0" w:afterAutospacing="0" w:before="0" w:beforeAutospacing="0" w:lineRule="auto"/>
        <w:ind w:left="1440" w:hanging="360"/>
        <w:rPr>
          <w:sz w:val="22"/>
          <w:szCs w:val="22"/>
        </w:rPr>
      </w:pPr>
      <w:r w:rsidDel="00000000" w:rsidR="00000000" w:rsidRPr="00000000">
        <w:rPr>
          <w:b w:val="1"/>
          <w:rtl w:val="0"/>
        </w:rPr>
        <w:t xml:space="preserve">Usage</w:t>
      </w:r>
      <w:r w:rsidDel="00000000" w:rsidR="00000000" w:rsidRPr="00000000">
        <w:rPr>
          <w:rtl w:val="0"/>
        </w:rPr>
        <w:t xml:space="preserve">: The cannabis flower is placed in a chamber, and the vapor is inhaled through a mouthpiece.</w:t>
      </w:r>
    </w:p>
    <w:p w:rsidR="00000000" w:rsidDel="00000000" w:rsidP="00000000" w:rsidRDefault="00000000" w:rsidRPr="00000000" w14:paraId="000000FC">
      <w:pPr>
        <w:numPr>
          <w:ilvl w:val="0"/>
          <w:numId w:val="10"/>
        </w:numPr>
        <w:spacing w:after="0" w:afterAutospacing="0" w:before="0" w:beforeAutospacing="0" w:lineRule="auto"/>
        <w:ind w:left="720" w:hanging="360"/>
        <w:rPr>
          <w:sz w:val="22"/>
          <w:szCs w:val="22"/>
        </w:rPr>
      </w:pPr>
      <w:r w:rsidDel="00000000" w:rsidR="00000000" w:rsidRPr="00000000">
        <w:rPr>
          <w:b w:val="1"/>
          <w:rtl w:val="0"/>
        </w:rPr>
        <w:t xml:space="preserve">Concentrate Vaporizers</w:t>
      </w:r>
    </w:p>
    <w:p w:rsidR="00000000" w:rsidDel="00000000" w:rsidP="00000000" w:rsidRDefault="00000000" w:rsidRPr="00000000" w14:paraId="000000FD">
      <w:pPr>
        <w:numPr>
          <w:ilvl w:val="1"/>
          <w:numId w:val="10"/>
        </w:numPr>
        <w:spacing w:after="0" w:afterAutospacing="0" w:before="0" w:beforeAutospacing="0" w:lineRule="auto"/>
        <w:ind w:left="1440" w:hanging="360"/>
        <w:rPr>
          <w:sz w:val="22"/>
          <w:szCs w:val="22"/>
        </w:rPr>
      </w:pPr>
      <w:r w:rsidDel="00000000" w:rsidR="00000000" w:rsidRPr="00000000">
        <w:rPr>
          <w:b w:val="1"/>
          <w:rtl w:val="0"/>
        </w:rPr>
        <w:t xml:space="preserve">Description</w:t>
      </w:r>
      <w:r w:rsidDel="00000000" w:rsidR="00000000" w:rsidRPr="00000000">
        <w:rPr>
          <w:rtl w:val="0"/>
        </w:rPr>
        <w:t xml:space="preserve">: Devices specifically for vaporizing cannabis concentrates like wax, shatter, or oils. These vaporizers often come in the form of </w:t>
      </w:r>
      <w:r w:rsidDel="00000000" w:rsidR="00000000" w:rsidRPr="00000000">
        <w:rPr>
          <w:b w:val="1"/>
          <w:rtl w:val="0"/>
        </w:rPr>
        <w:t xml:space="preserve">vape pens</w:t>
      </w:r>
      <w:r w:rsidDel="00000000" w:rsidR="00000000" w:rsidRPr="00000000">
        <w:rPr>
          <w:rtl w:val="0"/>
        </w:rPr>
        <w:t xml:space="preserve"> or </w:t>
      </w:r>
      <w:r w:rsidDel="00000000" w:rsidR="00000000" w:rsidRPr="00000000">
        <w:rPr>
          <w:b w:val="1"/>
          <w:rtl w:val="0"/>
        </w:rPr>
        <w:t xml:space="preserve">dab pens</w:t>
      </w:r>
      <w:r w:rsidDel="00000000" w:rsidR="00000000" w:rsidRPr="00000000">
        <w:rPr>
          <w:rtl w:val="0"/>
        </w:rPr>
        <w:t xml:space="preserve">.</w:t>
      </w:r>
    </w:p>
    <w:p w:rsidR="00000000" w:rsidDel="00000000" w:rsidP="00000000" w:rsidRDefault="00000000" w:rsidRPr="00000000" w14:paraId="000000FE">
      <w:pPr>
        <w:numPr>
          <w:ilvl w:val="1"/>
          <w:numId w:val="10"/>
        </w:numPr>
        <w:spacing w:after="0" w:afterAutospacing="0" w:before="0" w:beforeAutospacing="0" w:lineRule="auto"/>
        <w:ind w:left="1440" w:hanging="360"/>
        <w:rPr>
          <w:sz w:val="22"/>
          <w:szCs w:val="22"/>
        </w:rPr>
      </w:pPr>
      <w:r w:rsidDel="00000000" w:rsidR="00000000" w:rsidRPr="00000000">
        <w:rPr>
          <w:b w:val="1"/>
          <w:rtl w:val="0"/>
        </w:rPr>
        <w:t xml:space="preserve">Usage</w:t>
      </w:r>
      <w:r w:rsidDel="00000000" w:rsidR="00000000" w:rsidRPr="00000000">
        <w:rPr>
          <w:rtl w:val="0"/>
        </w:rPr>
        <w:t xml:space="preserve">: Concentrates are placed in the vaporizer chamber, and the device heats the product to produce vapor.</w:t>
      </w:r>
    </w:p>
    <w:p w:rsidR="00000000" w:rsidDel="00000000" w:rsidP="00000000" w:rsidRDefault="00000000" w:rsidRPr="00000000" w14:paraId="000000FF">
      <w:pPr>
        <w:numPr>
          <w:ilvl w:val="0"/>
          <w:numId w:val="10"/>
        </w:numPr>
        <w:spacing w:after="0" w:afterAutospacing="0" w:before="0" w:beforeAutospacing="0" w:lineRule="auto"/>
        <w:ind w:left="720" w:hanging="360"/>
        <w:rPr>
          <w:u w:val="none"/>
        </w:rPr>
      </w:pPr>
      <w:r w:rsidDel="00000000" w:rsidR="00000000" w:rsidRPr="00000000">
        <w:rPr>
          <w:b w:val="1"/>
          <w:rtl w:val="0"/>
        </w:rPr>
        <w:t xml:space="preserve">Cartridge Vaporizers</w:t>
      </w:r>
      <w:r w:rsidDel="00000000" w:rsidR="00000000" w:rsidRPr="00000000">
        <w:rPr>
          <w:rtl w:val="0"/>
        </w:rPr>
        <w:t xml:space="preserve">: </w:t>
      </w:r>
    </w:p>
    <w:p w:rsidR="00000000" w:rsidDel="00000000" w:rsidP="00000000" w:rsidRDefault="00000000" w:rsidRPr="00000000" w14:paraId="00000100">
      <w:pPr>
        <w:numPr>
          <w:ilvl w:val="1"/>
          <w:numId w:val="10"/>
        </w:numPr>
        <w:spacing w:after="0" w:afterAutospacing="0" w:before="0" w:beforeAutospacing="0" w:lineRule="auto"/>
        <w:ind w:left="1440" w:hanging="360"/>
        <w:rPr>
          <w:u w:val="none"/>
        </w:rPr>
      </w:pPr>
      <w:r w:rsidDel="00000000" w:rsidR="00000000" w:rsidRPr="00000000">
        <w:rPr>
          <w:b w:val="1"/>
          <w:rtl w:val="0"/>
        </w:rPr>
        <w:t xml:space="preserve">Description</w:t>
      </w:r>
      <w:r w:rsidDel="00000000" w:rsidR="00000000" w:rsidRPr="00000000">
        <w:rPr>
          <w:rtl w:val="0"/>
        </w:rPr>
        <w:t xml:space="preserve">: Batteries compatible with 510 threaded cartridges or specialized pods. These devices come in multiple styles and have different features.</w:t>
      </w:r>
    </w:p>
    <w:p w:rsidR="00000000" w:rsidDel="00000000" w:rsidP="00000000" w:rsidRDefault="00000000" w:rsidRPr="00000000" w14:paraId="00000101">
      <w:pPr>
        <w:numPr>
          <w:ilvl w:val="1"/>
          <w:numId w:val="10"/>
        </w:numPr>
        <w:spacing w:after="0" w:afterAutospacing="0" w:before="0" w:beforeAutospacing="0" w:lineRule="auto"/>
        <w:ind w:left="1440" w:hanging="360"/>
        <w:rPr>
          <w:u w:val="none"/>
        </w:rPr>
      </w:pPr>
      <w:r w:rsidDel="00000000" w:rsidR="00000000" w:rsidRPr="00000000">
        <w:rPr>
          <w:b w:val="1"/>
          <w:rtl w:val="0"/>
        </w:rPr>
        <w:t xml:space="preserve">Usage</w:t>
      </w:r>
      <w:r w:rsidDel="00000000" w:rsidR="00000000" w:rsidRPr="00000000">
        <w:rPr>
          <w:rtl w:val="0"/>
        </w:rPr>
        <w:t xml:space="preserve">: Cartridges are attached to the battery to be heated to vaporize the oil within the cartridge. </w:t>
      </w:r>
    </w:p>
    <w:p w:rsidR="00000000" w:rsidDel="00000000" w:rsidP="00000000" w:rsidRDefault="00000000" w:rsidRPr="00000000" w14:paraId="00000102">
      <w:pPr>
        <w:numPr>
          <w:ilvl w:val="2"/>
          <w:numId w:val="10"/>
        </w:numPr>
        <w:spacing w:after="0" w:afterAutospacing="0" w:before="0" w:beforeAutospacing="0" w:lineRule="auto"/>
        <w:ind w:left="2160" w:hanging="360"/>
        <w:rPr>
          <w:u w:val="none"/>
        </w:rPr>
      </w:pPr>
      <w:r w:rsidDel="00000000" w:rsidR="00000000" w:rsidRPr="00000000">
        <w:rPr>
          <w:b w:val="1"/>
          <w:rtl w:val="0"/>
        </w:rPr>
        <w:t xml:space="preserve">Fixed Voltage</w:t>
      </w:r>
      <w:r w:rsidDel="00000000" w:rsidR="00000000" w:rsidRPr="00000000">
        <w:rPr>
          <w:rtl w:val="0"/>
        </w:rPr>
        <w:t xml:space="preserve">: devices that only provide one voltage setting</w:t>
      </w:r>
    </w:p>
    <w:p w:rsidR="00000000" w:rsidDel="00000000" w:rsidP="00000000" w:rsidRDefault="00000000" w:rsidRPr="00000000" w14:paraId="00000103">
      <w:pPr>
        <w:numPr>
          <w:ilvl w:val="2"/>
          <w:numId w:val="10"/>
        </w:numPr>
        <w:spacing w:after="0" w:afterAutospacing="0" w:before="0" w:beforeAutospacing="0" w:lineRule="auto"/>
        <w:ind w:left="2160" w:hanging="360"/>
        <w:rPr>
          <w:u w:val="none"/>
        </w:rPr>
      </w:pPr>
      <w:r w:rsidDel="00000000" w:rsidR="00000000" w:rsidRPr="00000000">
        <w:rPr>
          <w:b w:val="1"/>
          <w:rtl w:val="0"/>
        </w:rPr>
        <w:t xml:space="preserve">Fixed Variable Voltage</w:t>
      </w:r>
      <w:r w:rsidDel="00000000" w:rsidR="00000000" w:rsidRPr="00000000">
        <w:rPr>
          <w:rtl w:val="0"/>
        </w:rPr>
        <w:t xml:space="preserve">: devices that provide multiple voltage settings (i.e. 3.4V, 3.8V, 4.2V)</w:t>
      </w:r>
    </w:p>
    <w:p w:rsidR="00000000" w:rsidDel="00000000" w:rsidP="00000000" w:rsidRDefault="00000000" w:rsidRPr="00000000" w14:paraId="00000104">
      <w:pPr>
        <w:numPr>
          <w:ilvl w:val="2"/>
          <w:numId w:val="10"/>
        </w:numPr>
        <w:spacing w:after="240" w:before="0" w:beforeAutospacing="0" w:lineRule="auto"/>
        <w:ind w:left="2160" w:hanging="360"/>
        <w:rPr>
          <w:u w:val="none"/>
        </w:rPr>
      </w:pPr>
      <w:r w:rsidDel="00000000" w:rsidR="00000000" w:rsidRPr="00000000">
        <w:rPr>
          <w:b w:val="1"/>
          <w:rtl w:val="0"/>
        </w:rPr>
        <w:t xml:space="preserve">Variable Voltage</w:t>
      </w:r>
      <w:r w:rsidDel="00000000" w:rsidR="00000000" w:rsidRPr="00000000">
        <w:rPr>
          <w:rtl w:val="0"/>
        </w:rPr>
        <w:t xml:space="preserve">: devices that allow the user to set any voltage across a large range (i.e., 2.2V – 4.2V)</w:t>
      </w:r>
    </w:p>
    <w:p w:rsidR="00000000" w:rsidDel="00000000" w:rsidP="00000000" w:rsidRDefault="00000000" w:rsidRPr="00000000" w14:paraId="00000105">
      <w:pPr>
        <w:spacing w:after="240" w:before="240" w:lineRule="auto"/>
        <w:rPr/>
      </w:pPr>
      <w:r w:rsidDel="00000000" w:rsidR="00000000" w:rsidRPr="00000000">
        <w:rPr>
          <w:b w:val="1"/>
          <w:rtl w:val="0"/>
        </w:rPr>
        <w:t xml:space="preserve">3. Dab Rigs</w:t>
        <w:br w:type="textWrapping"/>
      </w:r>
      <w:r w:rsidDel="00000000" w:rsidR="00000000" w:rsidRPr="00000000">
        <w:rPr>
          <w:rtl w:val="0"/>
        </w:rPr>
        <w:t xml:space="preserve">Dab rigs are specialized devices used to vaporize cannabis concentrates. These devices provide a potent dose of cannabinoids and are typically used by experienced consumers.</w:t>
      </w:r>
    </w:p>
    <w:p w:rsidR="00000000" w:rsidDel="00000000" w:rsidP="00000000" w:rsidRDefault="00000000" w:rsidRPr="00000000" w14:paraId="00000106">
      <w:pPr>
        <w:numPr>
          <w:ilvl w:val="0"/>
          <w:numId w:val="21"/>
        </w:numPr>
        <w:spacing w:after="0" w:afterAutospacing="0" w:before="240" w:lineRule="auto"/>
        <w:ind w:left="720" w:hanging="360"/>
        <w:rPr>
          <w:sz w:val="22"/>
          <w:szCs w:val="22"/>
        </w:rPr>
      </w:pPr>
      <w:r w:rsidDel="00000000" w:rsidR="00000000" w:rsidRPr="00000000">
        <w:rPr>
          <w:b w:val="1"/>
          <w:rtl w:val="0"/>
        </w:rPr>
        <w:t xml:space="preserve">Description</w:t>
      </w:r>
      <w:r w:rsidDel="00000000" w:rsidR="00000000" w:rsidRPr="00000000">
        <w:rPr>
          <w:rtl w:val="0"/>
        </w:rPr>
        <w:t xml:space="preserve">: A dab rig consists of a water pipe with a specialized attachment, called a </w:t>
      </w:r>
      <w:r w:rsidDel="00000000" w:rsidR="00000000" w:rsidRPr="00000000">
        <w:rPr>
          <w:b w:val="1"/>
          <w:rtl w:val="0"/>
        </w:rPr>
        <w:t xml:space="preserve">nail</w:t>
      </w:r>
      <w:r w:rsidDel="00000000" w:rsidR="00000000" w:rsidRPr="00000000">
        <w:rPr>
          <w:rtl w:val="0"/>
        </w:rPr>
        <w:t xml:space="preserve"> or </w:t>
      </w:r>
      <w:r w:rsidDel="00000000" w:rsidR="00000000" w:rsidRPr="00000000">
        <w:rPr>
          <w:b w:val="1"/>
          <w:rtl w:val="0"/>
        </w:rPr>
        <w:t xml:space="preserve">banger</w:t>
      </w:r>
      <w:r w:rsidDel="00000000" w:rsidR="00000000" w:rsidRPr="00000000">
        <w:rPr>
          <w:rtl w:val="0"/>
        </w:rPr>
        <w:t xml:space="preserve">, that is heated to vaporize concentrates.</w:t>
      </w:r>
    </w:p>
    <w:p w:rsidR="00000000" w:rsidDel="00000000" w:rsidP="00000000" w:rsidRDefault="00000000" w:rsidRPr="00000000" w14:paraId="00000107">
      <w:pPr>
        <w:numPr>
          <w:ilvl w:val="0"/>
          <w:numId w:val="21"/>
        </w:numPr>
        <w:spacing w:after="240" w:before="0" w:beforeAutospacing="0" w:lineRule="auto"/>
        <w:ind w:left="720" w:hanging="360"/>
        <w:rPr>
          <w:sz w:val="22"/>
          <w:szCs w:val="22"/>
        </w:rPr>
      </w:pPr>
      <w:r w:rsidDel="00000000" w:rsidR="00000000" w:rsidRPr="00000000">
        <w:rPr>
          <w:b w:val="1"/>
          <w:rtl w:val="0"/>
        </w:rPr>
        <w:t xml:space="preserve">Usage</w:t>
      </w:r>
      <w:r w:rsidDel="00000000" w:rsidR="00000000" w:rsidRPr="00000000">
        <w:rPr>
          <w:rtl w:val="0"/>
        </w:rPr>
        <w:t xml:space="preserve">: A small amount of concentrate (a "dab") is placed on the heated nail, inhaling the vapor through the mouthpiece.</w:t>
      </w:r>
    </w:p>
    <w:p w:rsidR="00000000" w:rsidDel="00000000" w:rsidP="00000000" w:rsidRDefault="00000000" w:rsidRPr="00000000" w14:paraId="00000108">
      <w:pPr>
        <w:spacing w:after="240" w:before="240" w:lineRule="auto"/>
        <w:rPr/>
      </w:pPr>
      <w:r w:rsidDel="00000000" w:rsidR="00000000" w:rsidRPr="00000000">
        <w:rPr>
          <w:b w:val="1"/>
          <w:rtl w:val="0"/>
        </w:rPr>
        <w:t xml:space="preserve">4. Tincture Droppers, Spary Bottles and Oral Syringes</w:t>
        <w:br w:type="textWrapping"/>
      </w:r>
      <w:r w:rsidDel="00000000" w:rsidR="00000000" w:rsidRPr="00000000">
        <w:rPr>
          <w:rtl w:val="0"/>
        </w:rPr>
        <w:t xml:space="preserve">Tinctures are liquid cannabis extracts that can be administered sublingually (under the tongue) using dropper bottles. Oral syringes are used to administer precise doses of cannabis oils or tinctures, particularly for medical use. Spray bottles offer a precise dose per spray.</w:t>
      </w:r>
    </w:p>
    <w:p w:rsidR="00000000" w:rsidDel="00000000" w:rsidP="00000000" w:rsidRDefault="00000000" w:rsidRPr="00000000" w14:paraId="00000109">
      <w:pPr>
        <w:numPr>
          <w:ilvl w:val="0"/>
          <w:numId w:val="1"/>
        </w:numPr>
        <w:spacing w:after="0" w:afterAutospacing="0" w:before="240" w:lineRule="auto"/>
        <w:ind w:left="720" w:hanging="360"/>
        <w:rPr>
          <w:sz w:val="22"/>
          <w:szCs w:val="22"/>
        </w:rPr>
      </w:pPr>
      <w:r w:rsidDel="00000000" w:rsidR="00000000" w:rsidRPr="00000000">
        <w:rPr>
          <w:b w:val="1"/>
          <w:rtl w:val="0"/>
        </w:rPr>
        <w:t xml:space="preserve">Description</w:t>
      </w:r>
      <w:r w:rsidDel="00000000" w:rsidR="00000000" w:rsidRPr="00000000">
        <w:rPr>
          <w:rtl w:val="0"/>
        </w:rPr>
        <w:t xml:space="preserve">: A glass or plastic bottle with a dropper top used to measure and dispense cannabis tinctures.</w:t>
      </w:r>
    </w:p>
    <w:p w:rsidR="00000000" w:rsidDel="00000000" w:rsidP="00000000" w:rsidRDefault="00000000" w:rsidRPr="00000000" w14:paraId="0000010A">
      <w:pPr>
        <w:numPr>
          <w:ilvl w:val="0"/>
          <w:numId w:val="1"/>
        </w:numPr>
        <w:spacing w:after="240" w:before="0" w:beforeAutospacing="0" w:lineRule="auto"/>
        <w:ind w:left="720" w:hanging="360"/>
        <w:rPr>
          <w:sz w:val="22"/>
          <w:szCs w:val="22"/>
        </w:rPr>
      </w:pPr>
      <w:r w:rsidDel="00000000" w:rsidR="00000000" w:rsidRPr="00000000">
        <w:rPr>
          <w:b w:val="1"/>
          <w:rtl w:val="0"/>
        </w:rPr>
        <w:t xml:space="preserve">Usage</w:t>
      </w:r>
      <w:r w:rsidDel="00000000" w:rsidR="00000000" w:rsidRPr="00000000">
        <w:rPr>
          <w:rtl w:val="0"/>
        </w:rPr>
        <w:t xml:space="preserve">: The user dispenses a specific number of drops under the tongue for quick absorption through the mucous membranes.</w:t>
      </w:r>
    </w:p>
    <w:p w:rsidR="00000000" w:rsidDel="00000000" w:rsidP="00000000" w:rsidRDefault="00000000" w:rsidRPr="00000000" w14:paraId="0000010B">
      <w:pPr>
        <w:pStyle w:val="Heading2"/>
        <w:spacing w:after="240" w:before="240" w:lineRule="auto"/>
        <w:rPr/>
      </w:pPr>
      <w:bookmarkStart w:colFirst="0" w:colLast="0" w:name="_294chhukhkuc" w:id="22"/>
      <w:bookmarkEnd w:id="22"/>
      <w:r w:rsidDel="00000000" w:rsidR="00000000" w:rsidRPr="00000000">
        <w:rPr>
          <w:rtl w:val="0"/>
        </w:rPr>
        <w:t xml:space="preserve">Dosing</w:t>
      </w:r>
    </w:p>
    <w:p w:rsidR="00000000" w:rsidDel="00000000" w:rsidP="00000000" w:rsidRDefault="00000000" w:rsidRPr="00000000" w14:paraId="0000010C">
      <w:pPr>
        <w:spacing w:after="240" w:before="240" w:lineRule="auto"/>
        <w:rPr/>
      </w:pPr>
      <w:r w:rsidDel="00000000" w:rsidR="00000000" w:rsidRPr="00000000">
        <w:rPr>
          <w:rtl w:val="0"/>
        </w:rPr>
        <w:t xml:space="preserve">Finding the right cannabis dose is essential to ensure a safe and effective experience. Cannabis dosing can vary widely depending on the product, consumption method, individual tolerance, and desired effects. It is recommended that consumers, especially those new to cannabis, follow the "Start Low, Go Slow" approach to minimize the risk of overconsumption and adverse effects.</w:t>
      </w:r>
    </w:p>
    <w:p w:rsidR="00000000" w:rsidDel="00000000" w:rsidP="00000000" w:rsidRDefault="00000000" w:rsidRPr="00000000" w14:paraId="0000010D">
      <w:pPr>
        <w:spacing w:after="240" w:before="240" w:lineRule="auto"/>
        <w:rPr/>
      </w:pPr>
      <w:r w:rsidDel="00000000" w:rsidR="00000000" w:rsidRPr="00000000">
        <w:rPr>
          <w:b w:val="1"/>
          <w:rtl w:val="0"/>
        </w:rPr>
        <w:t xml:space="preserve">1. Start Low, Go Slow</w:t>
        <w:br w:type="textWrapping"/>
      </w:r>
      <w:r w:rsidDel="00000000" w:rsidR="00000000" w:rsidRPr="00000000">
        <w:rPr>
          <w:rtl w:val="0"/>
        </w:rPr>
        <w:t xml:space="preserve">This principle is critical for both new and experienced cannabis users. Due to the varying potency of cannabis products, starting with a low dose and increasing gradually allows the consumer to find the appropriate amount that works for their body without overwhelming effects.</w:t>
      </w:r>
    </w:p>
    <w:p w:rsidR="00000000" w:rsidDel="00000000" w:rsidP="00000000" w:rsidRDefault="00000000" w:rsidRPr="00000000" w14:paraId="0000010E">
      <w:pPr>
        <w:numPr>
          <w:ilvl w:val="0"/>
          <w:numId w:val="14"/>
        </w:numPr>
        <w:spacing w:after="0" w:afterAutospacing="0" w:before="240" w:lineRule="auto"/>
        <w:ind w:left="720" w:hanging="360"/>
      </w:pPr>
      <w:r w:rsidDel="00000000" w:rsidR="00000000" w:rsidRPr="00000000">
        <w:rPr>
          <w:b w:val="1"/>
          <w:rtl w:val="0"/>
        </w:rPr>
        <w:t xml:space="preserve">Recommendation</w:t>
      </w:r>
      <w:r w:rsidDel="00000000" w:rsidR="00000000" w:rsidRPr="00000000">
        <w:rPr>
          <w:rtl w:val="0"/>
        </w:rPr>
        <w:t xml:space="preserve">: Start with a </w:t>
      </w:r>
      <w:r w:rsidDel="00000000" w:rsidR="00000000" w:rsidRPr="00000000">
        <w:rPr>
          <w:b w:val="1"/>
          <w:rtl w:val="0"/>
        </w:rPr>
        <w:t xml:space="preserve">low dose of THC (2.5-5 mg)</w:t>
      </w:r>
      <w:r w:rsidDel="00000000" w:rsidR="00000000" w:rsidRPr="00000000">
        <w:rPr>
          <w:rtl w:val="0"/>
        </w:rPr>
        <w:t xml:space="preserve"> and wait to assess the effects before consuming more. This is especially important for edibles and other slow-acting forms of cannabis​.</w:t>
      </w:r>
    </w:p>
    <w:p w:rsidR="00000000" w:rsidDel="00000000" w:rsidP="00000000" w:rsidRDefault="00000000" w:rsidRPr="00000000" w14:paraId="0000010F">
      <w:pPr>
        <w:numPr>
          <w:ilvl w:val="0"/>
          <w:numId w:val="14"/>
        </w:numPr>
        <w:spacing w:after="240" w:before="0" w:beforeAutospacing="0" w:lineRule="auto"/>
        <w:ind w:left="720" w:hanging="360"/>
      </w:pPr>
      <w:r w:rsidDel="00000000" w:rsidR="00000000" w:rsidRPr="00000000">
        <w:rPr>
          <w:b w:val="1"/>
          <w:rtl w:val="0"/>
        </w:rPr>
        <w:t xml:space="preserve">Gradual Increase</w:t>
      </w:r>
      <w:r w:rsidDel="00000000" w:rsidR="00000000" w:rsidRPr="00000000">
        <w:rPr>
          <w:rtl w:val="0"/>
        </w:rPr>
        <w:t xml:space="preserve">: Increase the dose slowly over time, titrating up based on personal tolerance and the desired effect.</w:t>
      </w:r>
    </w:p>
    <w:p w:rsidR="00000000" w:rsidDel="00000000" w:rsidP="00000000" w:rsidRDefault="00000000" w:rsidRPr="00000000" w14:paraId="00000110">
      <w:pPr>
        <w:spacing w:after="240" w:before="240" w:lineRule="auto"/>
        <w:rPr/>
      </w:pPr>
      <w:r w:rsidDel="00000000" w:rsidR="00000000" w:rsidRPr="00000000">
        <w:rPr>
          <w:b w:val="1"/>
          <w:rtl w:val="0"/>
        </w:rPr>
        <w:t xml:space="preserve">2. Dosing by Product Type</w:t>
        <w:br w:type="textWrapping"/>
      </w:r>
      <w:r w:rsidDel="00000000" w:rsidR="00000000" w:rsidRPr="00000000">
        <w:rPr>
          <w:rtl w:val="0"/>
        </w:rPr>
        <w:t xml:space="preserve">The appropriate dose depends on the type of cannabis product being used. Each form of cannabis delivers cannabinoids to the body in different ways, leading to variations in onset time, duration, and potency.</w:t>
      </w:r>
    </w:p>
    <w:p w:rsidR="00000000" w:rsidDel="00000000" w:rsidP="00000000" w:rsidRDefault="00000000" w:rsidRPr="00000000" w14:paraId="00000111">
      <w:pPr>
        <w:numPr>
          <w:ilvl w:val="0"/>
          <w:numId w:val="24"/>
        </w:numPr>
        <w:spacing w:after="0" w:afterAutospacing="0" w:before="240" w:lineRule="auto"/>
        <w:ind w:left="720" w:hanging="360"/>
      </w:pPr>
      <w:r w:rsidDel="00000000" w:rsidR="00000000" w:rsidRPr="00000000">
        <w:rPr>
          <w:b w:val="1"/>
          <w:rtl w:val="0"/>
        </w:rPr>
        <w:t xml:space="preserve">Flower (Inhalation)</w:t>
      </w:r>
      <w:r w:rsidDel="00000000" w:rsidR="00000000" w:rsidRPr="00000000">
        <w:rPr>
          <w:rtl w:val="0"/>
        </w:rPr>
        <w:t xml:space="preserve">: For smoking or vaping, the recommended starting dose is </w:t>
      </w:r>
      <w:r w:rsidDel="00000000" w:rsidR="00000000" w:rsidRPr="00000000">
        <w:rPr>
          <w:b w:val="1"/>
          <w:rtl w:val="0"/>
        </w:rPr>
        <w:t xml:space="preserve">one or two puffs</w:t>
      </w:r>
      <w:r w:rsidDel="00000000" w:rsidR="00000000" w:rsidRPr="00000000">
        <w:rPr>
          <w:rtl w:val="0"/>
        </w:rPr>
        <w:t xml:space="preserve">. Each puff delivers a small amount of cannabinoids, and effects are typically felt within minutes, making it easier to control dosing.</w:t>
      </w:r>
    </w:p>
    <w:p w:rsidR="00000000" w:rsidDel="00000000" w:rsidP="00000000" w:rsidRDefault="00000000" w:rsidRPr="00000000" w14:paraId="00000112">
      <w:pPr>
        <w:numPr>
          <w:ilvl w:val="0"/>
          <w:numId w:val="24"/>
        </w:numPr>
        <w:spacing w:after="0" w:afterAutospacing="0" w:before="0" w:beforeAutospacing="0" w:lineRule="auto"/>
        <w:ind w:left="720" w:hanging="360"/>
      </w:pPr>
      <w:r w:rsidDel="00000000" w:rsidR="00000000" w:rsidRPr="00000000">
        <w:rPr>
          <w:b w:val="1"/>
          <w:rtl w:val="0"/>
        </w:rPr>
        <w:t xml:space="preserve">Edibles (Oral Ingestion)</w:t>
      </w:r>
      <w:r w:rsidDel="00000000" w:rsidR="00000000" w:rsidRPr="00000000">
        <w:rPr>
          <w:rtl w:val="0"/>
        </w:rPr>
        <w:t xml:space="preserve">: Edibles require more caution due to their delayed onset and longer duration. A typical starting dose for edibles is </w:t>
      </w:r>
      <w:r w:rsidDel="00000000" w:rsidR="00000000" w:rsidRPr="00000000">
        <w:rPr>
          <w:b w:val="1"/>
          <w:rtl w:val="0"/>
        </w:rPr>
        <w:t xml:space="preserve">2.5-5 mg of THC</w:t>
      </w:r>
      <w:r w:rsidDel="00000000" w:rsidR="00000000" w:rsidRPr="00000000">
        <w:rPr>
          <w:rtl w:val="0"/>
        </w:rPr>
        <w:t xml:space="preserve">. Wait at least </w:t>
      </w:r>
      <w:r w:rsidDel="00000000" w:rsidR="00000000" w:rsidRPr="00000000">
        <w:rPr>
          <w:b w:val="1"/>
          <w:rtl w:val="0"/>
        </w:rPr>
        <w:t xml:space="preserve">1-2 hours</w:t>
      </w:r>
      <w:r w:rsidDel="00000000" w:rsidR="00000000" w:rsidRPr="00000000">
        <w:rPr>
          <w:rtl w:val="0"/>
        </w:rPr>
        <w:t xml:space="preserve"> before consuming more, as effects can take time to develop fully.</w:t>
      </w:r>
    </w:p>
    <w:p w:rsidR="00000000" w:rsidDel="00000000" w:rsidP="00000000" w:rsidRDefault="00000000" w:rsidRPr="00000000" w14:paraId="00000113">
      <w:pPr>
        <w:numPr>
          <w:ilvl w:val="0"/>
          <w:numId w:val="24"/>
        </w:numPr>
        <w:spacing w:after="0" w:afterAutospacing="0" w:before="0" w:beforeAutospacing="0" w:lineRule="auto"/>
        <w:ind w:left="720" w:hanging="360"/>
      </w:pPr>
      <w:r w:rsidDel="00000000" w:rsidR="00000000" w:rsidRPr="00000000">
        <w:rPr>
          <w:b w:val="1"/>
          <w:rtl w:val="0"/>
        </w:rPr>
        <w:t xml:space="preserve">Tinctures (Sublingual)</w:t>
      </w:r>
      <w:r w:rsidDel="00000000" w:rsidR="00000000" w:rsidRPr="00000000">
        <w:rPr>
          <w:rtl w:val="0"/>
        </w:rPr>
        <w:t xml:space="preserve">: Start with </w:t>
      </w:r>
      <w:r w:rsidDel="00000000" w:rsidR="00000000" w:rsidRPr="00000000">
        <w:rPr>
          <w:b w:val="1"/>
          <w:rtl w:val="0"/>
        </w:rPr>
        <w:t xml:space="preserve">1-2 drops of tincture</w:t>
      </w:r>
      <w:r w:rsidDel="00000000" w:rsidR="00000000" w:rsidRPr="00000000">
        <w:rPr>
          <w:rtl w:val="0"/>
        </w:rPr>
        <w:t xml:space="preserve">, usually equivalent to </w:t>
      </w:r>
      <w:r w:rsidDel="00000000" w:rsidR="00000000" w:rsidRPr="00000000">
        <w:rPr>
          <w:b w:val="1"/>
          <w:rtl w:val="0"/>
        </w:rPr>
        <w:t xml:space="preserve">2.5-5 mg of THC or CBD</w:t>
      </w:r>
      <w:r w:rsidDel="00000000" w:rsidR="00000000" w:rsidRPr="00000000">
        <w:rPr>
          <w:rtl w:val="0"/>
        </w:rPr>
        <w:t xml:space="preserve">. When taken sublingually, tinctures offer faster onset than edibles but are longer-lasting than inhalation.</w:t>
      </w:r>
    </w:p>
    <w:p w:rsidR="00000000" w:rsidDel="00000000" w:rsidP="00000000" w:rsidRDefault="00000000" w:rsidRPr="00000000" w14:paraId="00000114">
      <w:pPr>
        <w:numPr>
          <w:ilvl w:val="0"/>
          <w:numId w:val="24"/>
        </w:numPr>
        <w:spacing w:after="240" w:before="0" w:beforeAutospacing="0" w:lineRule="auto"/>
        <w:ind w:left="720" w:hanging="360"/>
      </w:pPr>
      <w:r w:rsidDel="00000000" w:rsidR="00000000" w:rsidRPr="00000000">
        <w:rPr>
          <w:b w:val="1"/>
          <w:rtl w:val="0"/>
        </w:rPr>
        <w:t xml:space="preserve">Concentrates</w:t>
      </w:r>
      <w:r w:rsidDel="00000000" w:rsidR="00000000" w:rsidRPr="00000000">
        <w:rPr>
          <w:rtl w:val="0"/>
        </w:rPr>
        <w:t xml:space="preserve">: Due to their high potency, concentrates like wax, shatter, and oils should be used in very small doses. </w:t>
      </w:r>
      <w:r w:rsidDel="00000000" w:rsidR="00000000" w:rsidRPr="00000000">
        <w:rPr>
          <w:b w:val="1"/>
          <w:rtl w:val="0"/>
        </w:rPr>
        <w:t xml:space="preserve">One small dab</w:t>
      </w:r>
      <w:r w:rsidDel="00000000" w:rsidR="00000000" w:rsidRPr="00000000">
        <w:rPr>
          <w:rtl w:val="0"/>
        </w:rPr>
        <w:t xml:space="preserve"> (a rice-sized amount) is typically enough for most users, especially those new to concentrates​.</w:t>
      </w:r>
    </w:p>
    <w:p w:rsidR="00000000" w:rsidDel="00000000" w:rsidP="00000000" w:rsidRDefault="00000000" w:rsidRPr="00000000" w14:paraId="00000115">
      <w:pPr>
        <w:spacing w:after="240" w:before="240" w:lineRule="auto"/>
        <w:rPr/>
      </w:pPr>
      <w:r w:rsidDel="00000000" w:rsidR="00000000" w:rsidRPr="00000000">
        <w:rPr>
          <w:b w:val="1"/>
          <w:rtl w:val="0"/>
        </w:rPr>
        <w:t xml:space="preserve">3. THC vs. CBD Dosing</w:t>
        <w:br w:type="textWrapping"/>
      </w:r>
      <w:r w:rsidDel="00000000" w:rsidR="00000000" w:rsidRPr="00000000">
        <w:rPr>
          <w:rtl w:val="0"/>
        </w:rPr>
        <w:t xml:space="preserve">THC and CBD interact with the body differently, and their doses are not always comparable. While THC is psychoactive and requires more careful dosing, CBD is non-psychoactive and generally better tolerated at higher doses.</w:t>
      </w:r>
    </w:p>
    <w:p w:rsidR="00000000" w:rsidDel="00000000" w:rsidP="00000000" w:rsidRDefault="00000000" w:rsidRPr="00000000" w14:paraId="00000116">
      <w:pPr>
        <w:numPr>
          <w:ilvl w:val="0"/>
          <w:numId w:val="13"/>
        </w:numPr>
        <w:spacing w:after="0" w:afterAutospacing="0" w:before="240" w:lineRule="auto"/>
        <w:ind w:left="720" w:hanging="360"/>
      </w:pPr>
      <w:r w:rsidDel="00000000" w:rsidR="00000000" w:rsidRPr="00000000">
        <w:rPr>
          <w:b w:val="1"/>
          <w:rtl w:val="0"/>
        </w:rPr>
        <w:t xml:space="preserve">THC</w:t>
      </w:r>
      <w:r w:rsidDel="00000000" w:rsidR="00000000" w:rsidRPr="00000000">
        <w:rPr>
          <w:rtl w:val="0"/>
        </w:rPr>
        <w:t xml:space="preserve">: A low starting dose of THC is typically </w:t>
      </w:r>
      <w:r w:rsidDel="00000000" w:rsidR="00000000" w:rsidRPr="00000000">
        <w:rPr>
          <w:b w:val="1"/>
          <w:rtl w:val="0"/>
        </w:rPr>
        <w:t xml:space="preserve">2.5-5 mg</w:t>
      </w:r>
      <w:r w:rsidDel="00000000" w:rsidR="00000000" w:rsidRPr="00000000">
        <w:rPr>
          <w:rtl w:val="0"/>
        </w:rPr>
        <w:t xml:space="preserve">. New users or those sensitive to THC should begin on the lower end of this range to avoid psychoactive effects like anxiety or paranoia.</w:t>
      </w:r>
    </w:p>
    <w:p w:rsidR="00000000" w:rsidDel="00000000" w:rsidP="00000000" w:rsidRDefault="00000000" w:rsidRPr="00000000" w14:paraId="00000117">
      <w:pPr>
        <w:numPr>
          <w:ilvl w:val="0"/>
          <w:numId w:val="13"/>
        </w:numPr>
        <w:spacing w:after="0" w:afterAutospacing="0" w:before="0" w:beforeAutospacing="0" w:lineRule="auto"/>
        <w:ind w:left="720" w:hanging="360"/>
      </w:pPr>
      <w:r w:rsidDel="00000000" w:rsidR="00000000" w:rsidRPr="00000000">
        <w:rPr>
          <w:b w:val="1"/>
          <w:rtl w:val="0"/>
        </w:rPr>
        <w:t xml:space="preserve">CBD</w:t>
      </w:r>
      <w:r w:rsidDel="00000000" w:rsidR="00000000" w:rsidRPr="00000000">
        <w:rPr>
          <w:rtl w:val="0"/>
        </w:rPr>
        <w:t xml:space="preserve">: Starting doses of </w:t>
      </w:r>
      <w:r w:rsidDel="00000000" w:rsidR="00000000" w:rsidRPr="00000000">
        <w:rPr>
          <w:b w:val="1"/>
          <w:rtl w:val="0"/>
        </w:rPr>
        <w:t xml:space="preserve">CBD</w:t>
      </w:r>
      <w:r w:rsidDel="00000000" w:rsidR="00000000" w:rsidRPr="00000000">
        <w:rPr>
          <w:rtl w:val="0"/>
        </w:rPr>
        <w:t xml:space="preserve"> can range from </w:t>
      </w:r>
      <w:r w:rsidDel="00000000" w:rsidR="00000000" w:rsidRPr="00000000">
        <w:rPr>
          <w:b w:val="1"/>
          <w:rtl w:val="0"/>
        </w:rPr>
        <w:t xml:space="preserve">5-10 mg</w:t>
      </w:r>
      <w:r w:rsidDel="00000000" w:rsidR="00000000" w:rsidRPr="00000000">
        <w:rPr>
          <w:rtl w:val="0"/>
        </w:rPr>
        <w:t xml:space="preserve"> and can be increased more freely, as CBD does not produce intoxicating effects. CBD is often used to counteract the psychoactive effects of THC in balanced products.</w:t>
      </w:r>
    </w:p>
    <w:p w:rsidR="00000000" w:rsidDel="00000000" w:rsidP="00000000" w:rsidRDefault="00000000" w:rsidRPr="00000000" w14:paraId="00000118">
      <w:pPr>
        <w:numPr>
          <w:ilvl w:val="0"/>
          <w:numId w:val="13"/>
        </w:numPr>
        <w:spacing w:after="240" w:before="0" w:beforeAutospacing="0" w:lineRule="auto"/>
        <w:ind w:left="720" w:hanging="360"/>
      </w:pPr>
      <w:r w:rsidDel="00000000" w:rsidR="00000000" w:rsidRPr="00000000">
        <w:rPr>
          <w:b w:val="1"/>
          <w:rtl w:val="0"/>
        </w:rPr>
        <w:t xml:space="preserve">Balanced Products</w:t>
      </w:r>
      <w:r w:rsidDel="00000000" w:rsidR="00000000" w:rsidRPr="00000000">
        <w:rPr>
          <w:rtl w:val="0"/>
        </w:rPr>
        <w:t xml:space="preserve">: For those seeking the benefits of both cannabinoids, products with a balanced </w:t>
      </w:r>
      <w:r w:rsidDel="00000000" w:rsidR="00000000" w:rsidRPr="00000000">
        <w:rPr>
          <w:b w:val="1"/>
          <w:rtl w:val="0"/>
        </w:rPr>
        <w:t xml:space="preserve">THC ratio</w:t>
      </w:r>
      <w:r w:rsidDel="00000000" w:rsidR="00000000" w:rsidRPr="00000000">
        <w:rPr>
          <w:rtl w:val="0"/>
        </w:rPr>
        <w:t xml:space="preserve"> (such as 1:1) offer milder psychoactive effects, making them a good choice for new users.</w:t>
      </w:r>
    </w:p>
    <w:p w:rsidR="00000000" w:rsidDel="00000000" w:rsidP="00000000" w:rsidRDefault="00000000" w:rsidRPr="00000000" w14:paraId="00000119">
      <w:pPr>
        <w:spacing w:after="240" w:before="240" w:lineRule="auto"/>
        <w:rPr/>
      </w:pPr>
      <w:r w:rsidDel="00000000" w:rsidR="00000000" w:rsidRPr="00000000">
        <w:rPr>
          <w:b w:val="1"/>
          <w:rtl w:val="0"/>
        </w:rPr>
        <w:t xml:space="preserve">5. Monitoring and Adjusting Dosage</w:t>
        <w:br w:type="textWrapping"/>
      </w:r>
      <w:r w:rsidDel="00000000" w:rsidR="00000000" w:rsidRPr="00000000">
        <w:rPr>
          <w:rtl w:val="0"/>
        </w:rPr>
        <w:t xml:space="preserve">Dosing cannabis is not a one-size-fits-all process, and it’s important to monitor how each dose affects you, especially when trying new products or methods of consumption. Overconsumption of cannabis, particularly products high in THC, can lead to uncomfortable side effects such as anxiety, paranoia, dizziness, nausea, and confusion. Recognizing the signs of overconsumption can help you adjust your dose or seek help if necessary.</w:t>
      </w:r>
    </w:p>
    <w:p w:rsidR="00000000" w:rsidDel="00000000" w:rsidP="00000000" w:rsidRDefault="00000000" w:rsidRPr="00000000" w14:paraId="0000011A">
      <w:pPr>
        <w:pStyle w:val="Heading2"/>
        <w:spacing w:after="240" w:before="240" w:lineRule="auto"/>
        <w:rPr/>
      </w:pPr>
      <w:bookmarkStart w:colFirst="0" w:colLast="0" w:name="_il8veclzpisk" w:id="23"/>
      <w:bookmarkEnd w:id="23"/>
      <w:r w:rsidDel="00000000" w:rsidR="00000000" w:rsidRPr="00000000">
        <w:rPr>
          <w:rtl w:val="0"/>
        </w:rPr>
        <w:t xml:space="preserve">Storage</w:t>
      </w:r>
    </w:p>
    <w:p w:rsidR="00000000" w:rsidDel="00000000" w:rsidP="00000000" w:rsidRDefault="00000000" w:rsidRPr="00000000" w14:paraId="0000011B">
      <w:pPr>
        <w:spacing w:after="240" w:before="240" w:lineRule="auto"/>
        <w:rPr/>
      </w:pPr>
      <w:r w:rsidDel="00000000" w:rsidR="00000000" w:rsidRPr="00000000">
        <w:rPr>
          <w:rtl w:val="0"/>
        </w:rPr>
        <w:t xml:space="preserve">Safe storage is also essential for maintaining the potency, flavor, and therapeutic effects of cannabis. Proper storage techniques help protect cannabis from environmental factors that can degrade its quality:</w:t>
      </w:r>
    </w:p>
    <w:p w:rsidR="00000000" w:rsidDel="00000000" w:rsidP="00000000" w:rsidRDefault="00000000" w:rsidRPr="00000000" w14:paraId="0000011C">
      <w:pPr>
        <w:numPr>
          <w:ilvl w:val="0"/>
          <w:numId w:val="12"/>
        </w:numPr>
        <w:spacing w:after="0" w:afterAutospacing="0" w:before="240" w:lineRule="auto"/>
        <w:ind w:left="720" w:hanging="360"/>
      </w:pPr>
      <w:r w:rsidDel="00000000" w:rsidR="00000000" w:rsidRPr="00000000">
        <w:rPr>
          <w:b w:val="1"/>
          <w:rtl w:val="0"/>
        </w:rPr>
        <w:t xml:space="preserve">Keep Away from Light</w:t>
      </w:r>
      <w:r w:rsidDel="00000000" w:rsidR="00000000" w:rsidRPr="00000000">
        <w:rPr>
          <w:rtl w:val="0"/>
        </w:rPr>
        <w:t xml:space="preserve">: Cannabis products should be stored in a cool, dark place, as exposure to light can degrade cannabinoids like THC and CBD.</w:t>
      </w:r>
    </w:p>
    <w:p w:rsidR="00000000" w:rsidDel="00000000" w:rsidP="00000000" w:rsidRDefault="00000000" w:rsidRPr="00000000" w14:paraId="0000011D">
      <w:pPr>
        <w:numPr>
          <w:ilvl w:val="0"/>
          <w:numId w:val="12"/>
        </w:numPr>
        <w:spacing w:after="0" w:afterAutospacing="0" w:before="0" w:beforeAutospacing="0" w:lineRule="auto"/>
        <w:ind w:left="720" w:hanging="360"/>
      </w:pPr>
      <w:r w:rsidDel="00000000" w:rsidR="00000000" w:rsidRPr="00000000">
        <w:rPr>
          <w:b w:val="1"/>
          <w:rtl w:val="0"/>
        </w:rPr>
        <w:t xml:space="preserve">Control Temperature and Humidity</w:t>
      </w:r>
      <w:r w:rsidDel="00000000" w:rsidR="00000000" w:rsidRPr="00000000">
        <w:rPr>
          <w:rtl w:val="0"/>
        </w:rPr>
        <w:t xml:space="preserve">: Ideally, cannabis should be stored between </w:t>
      </w:r>
      <w:r w:rsidDel="00000000" w:rsidR="00000000" w:rsidRPr="00000000">
        <w:rPr>
          <w:b w:val="1"/>
          <w:rtl w:val="0"/>
        </w:rPr>
        <w:t xml:space="preserve">60°F and 70°F</w:t>
      </w:r>
      <w:r w:rsidDel="00000000" w:rsidR="00000000" w:rsidRPr="00000000">
        <w:rPr>
          <w:rtl w:val="0"/>
        </w:rPr>
        <w:t xml:space="preserve"> and at a humidity level of </w:t>
      </w:r>
      <w:r w:rsidDel="00000000" w:rsidR="00000000" w:rsidRPr="00000000">
        <w:rPr>
          <w:b w:val="1"/>
          <w:rtl w:val="0"/>
        </w:rPr>
        <w:t xml:space="preserve">55-62%</w:t>
      </w:r>
      <w:r w:rsidDel="00000000" w:rsidR="00000000" w:rsidRPr="00000000">
        <w:rPr>
          <w:rtl w:val="0"/>
        </w:rPr>
        <w:t xml:space="preserve">. Extreme temperatures or humidity levels can lead to mold growth or degradation of cannabinoids and terpenes​.</w:t>
      </w:r>
    </w:p>
    <w:p w:rsidR="00000000" w:rsidDel="00000000" w:rsidP="00000000" w:rsidRDefault="00000000" w:rsidRPr="00000000" w14:paraId="0000011E">
      <w:pPr>
        <w:numPr>
          <w:ilvl w:val="0"/>
          <w:numId w:val="12"/>
        </w:numPr>
        <w:spacing w:after="0" w:afterAutospacing="0" w:before="0" w:beforeAutospacing="0" w:lineRule="auto"/>
        <w:ind w:left="720" w:hanging="360"/>
      </w:pPr>
      <w:r w:rsidDel="00000000" w:rsidR="00000000" w:rsidRPr="00000000">
        <w:rPr>
          <w:b w:val="1"/>
          <w:rtl w:val="0"/>
        </w:rPr>
        <w:t xml:space="preserve">Refrigeration</w:t>
      </w:r>
      <w:r w:rsidDel="00000000" w:rsidR="00000000" w:rsidRPr="00000000">
        <w:rPr>
          <w:rtl w:val="0"/>
        </w:rPr>
        <w:t xml:space="preserve">: Certain cannabis products, such as edibles and tinctures, may require refrigeration to maintain their freshness and stability.</w:t>
      </w:r>
    </w:p>
    <w:p w:rsidR="00000000" w:rsidDel="00000000" w:rsidP="00000000" w:rsidRDefault="00000000" w:rsidRPr="00000000" w14:paraId="0000011F">
      <w:pPr>
        <w:numPr>
          <w:ilvl w:val="0"/>
          <w:numId w:val="12"/>
        </w:numPr>
        <w:spacing w:after="240" w:before="0" w:beforeAutospacing="0" w:lineRule="auto"/>
        <w:ind w:left="720" w:hanging="360"/>
      </w:pPr>
      <w:r w:rsidDel="00000000" w:rsidR="00000000" w:rsidRPr="00000000">
        <w:rPr>
          <w:b w:val="1"/>
          <w:rtl w:val="0"/>
        </w:rPr>
        <w:t xml:space="preserve">Consider Vacuum Sealing or Nitrogen Flushing</w:t>
      </w:r>
      <w:r w:rsidDel="00000000" w:rsidR="00000000" w:rsidRPr="00000000">
        <w:rPr>
          <w:rtl w:val="0"/>
        </w:rPr>
        <w:t xml:space="preserve">: For long-term storage, consider using vacuum-sealed or nitrogen-flushed packaging to prevent oxidation and maintain freshness.</w:t>
      </w:r>
    </w:p>
    <w:p w:rsidR="00000000" w:rsidDel="00000000" w:rsidP="00000000" w:rsidRDefault="00000000" w:rsidRPr="00000000" w14:paraId="00000120">
      <w:pPr>
        <w:pStyle w:val="Heading1"/>
        <w:spacing w:after="240" w:before="240" w:lineRule="auto"/>
        <w:rPr/>
      </w:pPr>
      <w:bookmarkStart w:colFirst="0" w:colLast="0" w:name="_eosn7c6ar6z4" w:id="24"/>
      <w:bookmarkEnd w:id="24"/>
      <w:r w:rsidDel="00000000" w:rsidR="00000000" w:rsidRPr="00000000">
        <w:rPr>
          <w:rtl w:val="0"/>
        </w:rPr>
        <w:t xml:space="preserve">Substance Abuse</w:t>
      </w:r>
    </w:p>
    <w:p w:rsidR="00000000" w:rsidDel="00000000" w:rsidP="00000000" w:rsidRDefault="00000000" w:rsidRPr="00000000" w14:paraId="00000121">
      <w:pPr>
        <w:pStyle w:val="Heading2"/>
        <w:spacing w:after="240" w:before="240" w:lineRule="auto"/>
        <w:rPr/>
      </w:pPr>
      <w:bookmarkStart w:colFirst="0" w:colLast="0" w:name="_n0of1ra946uk" w:id="25"/>
      <w:bookmarkEnd w:id="25"/>
      <w:r w:rsidDel="00000000" w:rsidR="00000000" w:rsidRPr="00000000">
        <w:rPr>
          <w:rtl w:val="0"/>
        </w:rPr>
        <w:t xml:space="preserve">Common Signs and Symptoms of Substance Abuse</w:t>
      </w:r>
    </w:p>
    <w:p w:rsidR="00000000" w:rsidDel="00000000" w:rsidP="00000000" w:rsidRDefault="00000000" w:rsidRPr="00000000" w14:paraId="00000122">
      <w:pPr>
        <w:spacing w:after="240" w:before="240" w:lineRule="auto"/>
        <w:rPr/>
      </w:pPr>
      <w:r w:rsidDel="00000000" w:rsidR="00000000" w:rsidRPr="00000000">
        <w:rPr>
          <w:rtl w:val="0"/>
        </w:rPr>
        <w:t xml:space="preserve">Substance abuse can affect individuals physically, mentally, and behaviorally. Recognizing the common signs and symptoms of drug abuse is essential for early intervention and treatment. While the effects of drug abuse can vary depending on the substance, many drugs share similar warning signs. Understanding these signs can help identify when a person may be struggling with substance use and may need help.</w:t>
      </w:r>
    </w:p>
    <w:p w:rsidR="00000000" w:rsidDel="00000000" w:rsidP="00000000" w:rsidRDefault="00000000" w:rsidRPr="00000000" w14:paraId="00000123">
      <w:pPr>
        <w:spacing w:after="240" w:before="240" w:lineRule="auto"/>
        <w:rPr/>
      </w:pPr>
      <w:r w:rsidDel="00000000" w:rsidR="00000000" w:rsidRPr="00000000">
        <w:rPr>
          <w:b w:val="1"/>
          <w:rtl w:val="0"/>
        </w:rPr>
        <w:t xml:space="preserve">1. Physical Symptoms</w:t>
        <w:br w:type="textWrapping"/>
      </w:r>
      <w:r w:rsidDel="00000000" w:rsidR="00000000" w:rsidRPr="00000000">
        <w:rPr>
          <w:rtl w:val="0"/>
        </w:rPr>
        <w:t xml:space="preserve">Drug abuse often leads to noticeable changes in an individual’s physical health and appearance. These physical signs can develop gradually or appear suddenly, depending on the frequency and intensity of use.</w:t>
      </w:r>
    </w:p>
    <w:p w:rsidR="00000000" w:rsidDel="00000000" w:rsidP="00000000" w:rsidRDefault="00000000" w:rsidRPr="00000000" w14:paraId="00000124">
      <w:pPr>
        <w:numPr>
          <w:ilvl w:val="0"/>
          <w:numId w:val="41"/>
        </w:numPr>
        <w:spacing w:after="0" w:afterAutospacing="0" w:before="240" w:lineRule="auto"/>
        <w:ind w:left="720" w:hanging="360"/>
      </w:pPr>
      <w:r w:rsidDel="00000000" w:rsidR="00000000" w:rsidRPr="00000000">
        <w:rPr>
          <w:b w:val="1"/>
          <w:rtl w:val="0"/>
        </w:rPr>
        <w:t xml:space="preserve">Changes in Appearance</w:t>
      </w:r>
      <w:r w:rsidDel="00000000" w:rsidR="00000000" w:rsidRPr="00000000">
        <w:rPr>
          <w:rtl w:val="0"/>
        </w:rPr>
        <w:t xml:space="preserve">: A decline in personal hygiene, weight loss or gain, and bloodshot eyes are common physical symptoms of drug abuse. Sudden, unexplained changes in appearance can be a red flag.</w:t>
      </w:r>
    </w:p>
    <w:p w:rsidR="00000000" w:rsidDel="00000000" w:rsidP="00000000" w:rsidRDefault="00000000" w:rsidRPr="00000000" w14:paraId="00000125">
      <w:pPr>
        <w:numPr>
          <w:ilvl w:val="0"/>
          <w:numId w:val="41"/>
        </w:numPr>
        <w:spacing w:after="0" w:afterAutospacing="0" w:before="0" w:beforeAutospacing="0" w:lineRule="auto"/>
        <w:ind w:left="720" w:hanging="360"/>
      </w:pPr>
      <w:r w:rsidDel="00000000" w:rsidR="00000000" w:rsidRPr="00000000">
        <w:rPr>
          <w:b w:val="1"/>
          <w:rtl w:val="0"/>
        </w:rPr>
        <w:t xml:space="preserve">Unusual Smells</w:t>
      </w:r>
      <w:r w:rsidDel="00000000" w:rsidR="00000000" w:rsidRPr="00000000">
        <w:rPr>
          <w:rtl w:val="0"/>
        </w:rPr>
        <w:t xml:space="preserve">: Strong odors on the breath, body, or clothing may indicate substance use, particularly in the case of alcohol, cannabis, or inhalants.</w:t>
      </w:r>
    </w:p>
    <w:p w:rsidR="00000000" w:rsidDel="00000000" w:rsidP="00000000" w:rsidRDefault="00000000" w:rsidRPr="00000000" w14:paraId="00000126">
      <w:pPr>
        <w:numPr>
          <w:ilvl w:val="0"/>
          <w:numId w:val="41"/>
        </w:numPr>
        <w:spacing w:after="0" w:afterAutospacing="0" w:before="0" w:beforeAutospacing="0" w:lineRule="auto"/>
        <w:ind w:left="720" w:hanging="360"/>
      </w:pPr>
      <w:r w:rsidDel="00000000" w:rsidR="00000000" w:rsidRPr="00000000">
        <w:rPr>
          <w:b w:val="1"/>
          <w:rtl w:val="0"/>
        </w:rPr>
        <w:t xml:space="preserve">Pupil Changes</w:t>
      </w:r>
      <w:r w:rsidDel="00000000" w:rsidR="00000000" w:rsidRPr="00000000">
        <w:rPr>
          <w:rtl w:val="0"/>
        </w:rPr>
        <w:t xml:space="preserve">: Dilated or constricted pupils, as well as unusual eye movements, can signal the use of drugs such as opioids, stimulants, or hallucinogens.</w:t>
      </w:r>
    </w:p>
    <w:p w:rsidR="00000000" w:rsidDel="00000000" w:rsidP="00000000" w:rsidRDefault="00000000" w:rsidRPr="00000000" w14:paraId="00000127">
      <w:pPr>
        <w:numPr>
          <w:ilvl w:val="0"/>
          <w:numId w:val="41"/>
        </w:numPr>
        <w:spacing w:after="0" w:afterAutospacing="0" w:before="0" w:beforeAutospacing="0" w:lineRule="auto"/>
        <w:ind w:left="720" w:hanging="360"/>
      </w:pPr>
      <w:r w:rsidDel="00000000" w:rsidR="00000000" w:rsidRPr="00000000">
        <w:rPr>
          <w:b w:val="1"/>
          <w:rtl w:val="0"/>
        </w:rPr>
        <w:t xml:space="preserve">Fatigue or Lethargy</w:t>
      </w:r>
      <w:r w:rsidDel="00000000" w:rsidR="00000000" w:rsidRPr="00000000">
        <w:rPr>
          <w:rtl w:val="0"/>
        </w:rPr>
        <w:t xml:space="preserve">: Chronic fatigue, excessive sleeping, or constant lethargy are common in those abusing depressants, opioids, or cannabis.</w:t>
      </w:r>
    </w:p>
    <w:p w:rsidR="00000000" w:rsidDel="00000000" w:rsidP="00000000" w:rsidRDefault="00000000" w:rsidRPr="00000000" w14:paraId="00000128">
      <w:pPr>
        <w:numPr>
          <w:ilvl w:val="0"/>
          <w:numId w:val="41"/>
        </w:numPr>
        <w:spacing w:after="240" w:before="0" w:beforeAutospacing="0" w:lineRule="auto"/>
        <w:ind w:left="720" w:hanging="360"/>
      </w:pPr>
      <w:r w:rsidDel="00000000" w:rsidR="00000000" w:rsidRPr="00000000">
        <w:rPr>
          <w:b w:val="1"/>
          <w:rtl w:val="0"/>
        </w:rPr>
        <w:t xml:space="preserve">Tremors or Shaking</w:t>
      </w:r>
      <w:r w:rsidDel="00000000" w:rsidR="00000000" w:rsidRPr="00000000">
        <w:rPr>
          <w:rtl w:val="0"/>
        </w:rPr>
        <w:t xml:space="preserve">: Shaking, tremors, or involuntary movements may indicate the use of stimulants, alcohol withdrawal, or other substance use disorders​.</w:t>
      </w:r>
    </w:p>
    <w:p w:rsidR="00000000" w:rsidDel="00000000" w:rsidP="00000000" w:rsidRDefault="00000000" w:rsidRPr="00000000" w14:paraId="00000129">
      <w:pPr>
        <w:spacing w:after="240" w:before="240" w:lineRule="auto"/>
        <w:rPr/>
      </w:pPr>
      <w:r w:rsidDel="00000000" w:rsidR="00000000" w:rsidRPr="00000000">
        <w:rPr>
          <w:b w:val="1"/>
          <w:rtl w:val="0"/>
        </w:rPr>
        <w:t xml:space="preserve">2. Behavioral Symptoms</w:t>
        <w:br w:type="textWrapping"/>
      </w:r>
      <w:r w:rsidDel="00000000" w:rsidR="00000000" w:rsidRPr="00000000">
        <w:rPr>
          <w:rtl w:val="0"/>
        </w:rPr>
        <w:t xml:space="preserve">Drug abuse often leads to significant changes in a person’s behavior, routines, and social interactions. These behavioral changes may be noticeable to friends, family, or coworkers and are often early signs of a developing problem.</w:t>
      </w:r>
    </w:p>
    <w:p w:rsidR="00000000" w:rsidDel="00000000" w:rsidP="00000000" w:rsidRDefault="00000000" w:rsidRPr="00000000" w14:paraId="0000012A">
      <w:pPr>
        <w:numPr>
          <w:ilvl w:val="0"/>
          <w:numId w:val="27"/>
        </w:numPr>
        <w:spacing w:after="0" w:afterAutospacing="0" w:before="240" w:lineRule="auto"/>
        <w:ind w:left="720" w:hanging="360"/>
      </w:pPr>
      <w:r w:rsidDel="00000000" w:rsidR="00000000" w:rsidRPr="00000000">
        <w:rPr>
          <w:b w:val="1"/>
          <w:rtl w:val="0"/>
        </w:rPr>
        <w:t xml:space="preserve">Secretive or Suspicious Behavior</w:t>
      </w:r>
      <w:r w:rsidDel="00000000" w:rsidR="00000000" w:rsidRPr="00000000">
        <w:rPr>
          <w:rtl w:val="0"/>
        </w:rPr>
        <w:t xml:space="preserve">: Individuals may become secretive or evasive about their activities, spending more time alone or disappearing for extended periods. They may hide drug paraphernalia or lie about their whereabouts.</w:t>
      </w:r>
    </w:p>
    <w:p w:rsidR="00000000" w:rsidDel="00000000" w:rsidP="00000000" w:rsidRDefault="00000000" w:rsidRPr="00000000" w14:paraId="0000012B">
      <w:pPr>
        <w:numPr>
          <w:ilvl w:val="0"/>
          <w:numId w:val="27"/>
        </w:numPr>
        <w:spacing w:after="0" w:afterAutospacing="0" w:before="0" w:beforeAutospacing="0" w:lineRule="auto"/>
        <w:ind w:left="720" w:hanging="360"/>
      </w:pPr>
      <w:r w:rsidDel="00000000" w:rsidR="00000000" w:rsidRPr="00000000">
        <w:rPr>
          <w:b w:val="1"/>
          <w:rtl w:val="0"/>
        </w:rPr>
        <w:t xml:space="preserve">Neglecting Responsibilities</w:t>
      </w:r>
      <w:r w:rsidDel="00000000" w:rsidR="00000000" w:rsidRPr="00000000">
        <w:rPr>
          <w:rtl w:val="0"/>
        </w:rPr>
        <w:t xml:space="preserve">: Drug abuse can lead to a decline in work, school, or home responsibilities. Individuals may frequently miss work or school, perform poorly, or neglect household duties​.</w:t>
      </w:r>
    </w:p>
    <w:p w:rsidR="00000000" w:rsidDel="00000000" w:rsidP="00000000" w:rsidRDefault="00000000" w:rsidRPr="00000000" w14:paraId="0000012C">
      <w:pPr>
        <w:numPr>
          <w:ilvl w:val="0"/>
          <w:numId w:val="27"/>
        </w:numPr>
        <w:spacing w:after="0" w:afterAutospacing="0" w:before="0" w:beforeAutospacing="0" w:lineRule="auto"/>
        <w:ind w:left="720" w:hanging="360"/>
      </w:pPr>
      <w:r w:rsidDel="00000000" w:rsidR="00000000" w:rsidRPr="00000000">
        <w:rPr>
          <w:b w:val="1"/>
          <w:rtl w:val="0"/>
        </w:rPr>
        <w:t xml:space="preserve">Increased Risky Behavior</w:t>
      </w:r>
      <w:r w:rsidDel="00000000" w:rsidR="00000000" w:rsidRPr="00000000">
        <w:rPr>
          <w:rtl w:val="0"/>
        </w:rPr>
        <w:t xml:space="preserve">: Engaging in dangerous or reckless activities, such as driving under the influence, engaging in unsafe sexual practices, or using drugs in hazardous environments, is a common sign of substance abuse.</w:t>
      </w:r>
    </w:p>
    <w:p w:rsidR="00000000" w:rsidDel="00000000" w:rsidP="00000000" w:rsidRDefault="00000000" w:rsidRPr="00000000" w14:paraId="0000012D">
      <w:pPr>
        <w:numPr>
          <w:ilvl w:val="0"/>
          <w:numId w:val="27"/>
        </w:numPr>
        <w:spacing w:after="0" w:afterAutospacing="0" w:before="0" w:beforeAutospacing="0" w:lineRule="auto"/>
        <w:ind w:left="720" w:hanging="360"/>
      </w:pPr>
      <w:r w:rsidDel="00000000" w:rsidR="00000000" w:rsidRPr="00000000">
        <w:rPr>
          <w:b w:val="1"/>
          <w:rtl w:val="0"/>
        </w:rPr>
        <w:t xml:space="preserve">Financial Problems</w:t>
      </w:r>
      <w:r w:rsidDel="00000000" w:rsidR="00000000" w:rsidRPr="00000000">
        <w:rPr>
          <w:rtl w:val="0"/>
        </w:rPr>
        <w:t xml:space="preserve">: Sudden or unexplained financial issues, borrowing money, or stealing to fund drug use can be a clear indicator of substance abuse.</w:t>
      </w:r>
    </w:p>
    <w:p w:rsidR="00000000" w:rsidDel="00000000" w:rsidP="00000000" w:rsidRDefault="00000000" w:rsidRPr="00000000" w14:paraId="0000012E">
      <w:pPr>
        <w:numPr>
          <w:ilvl w:val="0"/>
          <w:numId w:val="27"/>
        </w:numPr>
        <w:spacing w:after="240" w:before="0" w:beforeAutospacing="0" w:lineRule="auto"/>
        <w:ind w:left="720" w:hanging="360"/>
      </w:pPr>
      <w:r w:rsidDel="00000000" w:rsidR="00000000" w:rsidRPr="00000000">
        <w:rPr>
          <w:b w:val="1"/>
          <w:rtl w:val="0"/>
        </w:rPr>
        <w:t xml:space="preserve">Changes in Social Circles</w:t>
      </w:r>
      <w:r w:rsidDel="00000000" w:rsidR="00000000" w:rsidRPr="00000000">
        <w:rPr>
          <w:rtl w:val="0"/>
        </w:rPr>
        <w:t xml:space="preserve">: Individuals may withdraw from long-time friends and family, replacing them with a new group of people, often involved in drug use. They may isolate themselves to avoid judgment or intervention​.</w:t>
      </w:r>
    </w:p>
    <w:p w:rsidR="00000000" w:rsidDel="00000000" w:rsidP="00000000" w:rsidRDefault="00000000" w:rsidRPr="00000000" w14:paraId="0000012F">
      <w:pPr>
        <w:spacing w:after="240" w:before="240" w:lineRule="auto"/>
        <w:rPr/>
      </w:pPr>
      <w:r w:rsidDel="00000000" w:rsidR="00000000" w:rsidRPr="00000000">
        <w:rPr>
          <w:b w:val="1"/>
          <w:rtl w:val="0"/>
        </w:rPr>
        <w:t xml:space="preserve">3. Psychological Symptoms</w:t>
        <w:br w:type="textWrapping"/>
      </w:r>
      <w:r w:rsidDel="00000000" w:rsidR="00000000" w:rsidRPr="00000000">
        <w:rPr>
          <w:rtl w:val="0"/>
        </w:rPr>
        <w:t xml:space="preserve">Substance abuse can significantly impact a person’s mental health, leading to mood swings, emotional instability, and other psychological changes.</w:t>
      </w:r>
    </w:p>
    <w:p w:rsidR="00000000" w:rsidDel="00000000" w:rsidP="00000000" w:rsidRDefault="00000000" w:rsidRPr="00000000" w14:paraId="00000130">
      <w:pPr>
        <w:numPr>
          <w:ilvl w:val="0"/>
          <w:numId w:val="32"/>
        </w:numPr>
        <w:spacing w:after="0" w:afterAutospacing="0" w:before="240" w:lineRule="auto"/>
        <w:ind w:left="720" w:hanging="360"/>
      </w:pPr>
      <w:r w:rsidDel="00000000" w:rsidR="00000000" w:rsidRPr="00000000">
        <w:rPr>
          <w:b w:val="1"/>
          <w:rtl w:val="0"/>
        </w:rPr>
        <w:t xml:space="preserve">Mood Swings and Irritability</w:t>
      </w:r>
      <w:r w:rsidDel="00000000" w:rsidR="00000000" w:rsidRPr="00000000">
        <w:rPr>
          <w:rtl w:val="0"/>
        </w:rPr>
        <w:t xml:space="preserve">: Sudden and unexplained changes in mood, irritability, agitation, or aggressive behavior may occur, especially when the individual is craving the drug or in withdrawal​.</w:t>
      </w:r>
    </w:p>
    <w:p w:rsidR="00000000" w:rsidDel="00000000" w:rsidP="00000000" w:rsidRDefault="00000000" w:rsidRPr="00000000" w14:paraId="00000131">
      <w:pPr>
        <w:numPr>
          <w:ilvl w:val="0"/>
          <w:numId w:val="32"/>
        </w:numPr>
        <w:spacing w:after="0" w:afterAutospacing="0" w:before="0" w:beforeAutospacing="0" w:lineRule="auto"/>
        <w:ind w:left="720" w:hanging="360"/>
      </w:pPr>
      <w:r w:rsidDel="00000000" w:rsidR="00000000" w:rsidRPr="00000000">
        <w:rPr>
          <w:b w:val="1"/>
          <w:rtl w:val="0"/>
        </w:rPr>
        <w:t xml:space="preserve">Anxiety or Paranoia</w:t>
      </w:r>
      <w:r w:rsidDel="00000000" w:rsidR="00000000" w:rsidRPr="00000000">
        <w:rPr>
          <w:rtl w:val="0"/>
        </w:rPr>
        <w:t xml:space="preserve">: Many substances, particularly stimulants and hallucinogens, can cause heightened anxiety, paranoia, or feelings of suspicion. This can be particularly noticeable during or after drug use.</w:t>
      </w:r>
    </w:p>
    <w:p w:rsidR="00000000" w:rsidDel="00000000" w:rsidP="00000000" w:rsidRDefault="00000000" w:rsidRPr="00000000" w14:paraId="00000132">
      <w:pPr>
        <w:numPr>
          <w:ilvl w:val="0"/>
          <w:numId w:val="32"/>
        </w:numPr>
        <w:spacing w:after="0" w:afterAutospacing="0" w:before="0" w:beforeAutospacing="0" w:lineRule="auto"/>
        <w:ind w:left="720" w:hanging="360"/>
      </w:pPr>
      <w:r w:rsidDel="00000000" w:rsidR="00000000" w:rsidRPr="00000000">
        <w:rPr>
          <w:b w:val="1"/>
          <w:rtl w:val="0"/>
        </w:rPr>
        <w:t xml:space="preserve">Depression</w:t>
      </w:r>
      <w:r w:rsidDel="00000000" w:rsidR="00000000" w:rsidRPr="00000000">
        <w:rPr>
          <w:rtl w:val="0"/>
        </w:rPr>
        <w:t xml:space="preserve">: Substance abuse is frequently linked with feelings of sadness, hopelessness, and depression, particularly when the effects of the drug wear off.</w:t>
      </w:r>
    </w:p>
    <w:p w:rsidR="00000000" w:rsidDel="00000000" w:rsidP="00000000" w:rsidRDefault="00000000" w:rsidRPr="00000000" w14:paraId="00000133">
      <w:pPr>
        <w:numPr>
          <w:ilvl w:val="0"/>
          <w:numId w:val="32"/>
        </w:numPr>
        <w:spacing w:after="0" w:afterAutospacing="0" w:before="0" w:beforeAutospacing="0" w:lineRule="auto"/>
        <w:ind w:left="720" w:hanging="360"/>
      </w:pPr>
      <w:r w:rsidDel="00000000" w:rsidR="00000000" w:rsidRPr="00000000">
        <w:rPr>
          <w:b w:val="1"/>
          <w:rtl w:val="0"/>
        </w:rPr>
        <w:t xml:space="preserve">Confusion or Impaired Thinking</w:t>
      </w:r>
      <w:r w:rsidDel="00000000" w:rsidR="00000000" w:rsidRPr="00000000">
        <w:rPr>
          <w:rtl w:val="0"/>
        </w:rPr>
        <w:t xml:space="preserve">: Difficulty concentrating, memory lapses, poor judgment, or decision-making issues are often signs of ongoing drug abuse, especially with substances that impair cognitive function.</w:t>
      </w:r>
    </w:p>
    <w:p w:rsidR="00000000" w:rsidDel="00000000" w:rsidP="00000000" w:rsidRDefault="00000000" w:rsidRPr="00000000" w14:paraId="00000134">
      <w:pPr>
        <w:numPr>
          <w:ilvl w:val="0"/>
          <w:numId w:val="32"/>
        </w:numPr>
        <w:spacing w:after="240" w:before="0" w:beforeAutospacing="0" w:lineRule="auto"/>
        <w:ind w:left="720" w:hanging="360"/>
      </w:pPr>
      <w:r w:rsidDel="00000000" w:rsidR="00000000" w:rsidRPr="00000000">
        <w:rPr>
          <w:b w:val="1"/>
          <w:rtl w:val="0"/>
        </w:rPr>
        <w:t xml:space="preserve">Loss of Motivation</w:t>
      </w:r>
      <w:r w:rsidDel="00000000" w:rsidR="00000000" w:rsidRPr="00000000">
        <w:rPr>
          <w:rtl w:val="0"/>
        </w:rPr>
        <w:t xml:space="preserve">: A lack of interest in hobbies, activities, or social engagements that were once enjoyable is a common sign of substance use. Individuals may seem unmotivated or indifferent to events around them.</w:t>
      </w:r>
    </w:p>
    <w:p w:rsidR="00000000" w:rsidDel="00000000" w:rsidP="00000000" w:rsidRDefault="00000000" w:rsidRPr="00000000" w14:paraId="00000135">
      <w:pPr>
        <w:spacing w:after="240" w:before="240" w:lineRule="auto"/>
        <w:rPr/>
      </w:pPr>
      <w:r w:rsidDel="00000000" w:rsidR="00000000" w:rsidRPr="00000000">
        <w:rPr>
          <w:b w:val="1"/>
          <w:rtl w:val="0"/>
        </w:rPr>
        <w:t xml:space="preserve">4. Social and Relational Changes</w:t>
        <w:br w:type="textWrapping"/>
      </w:r>
      <w:r w:rsidDel="00000000" w:rsidR="00000000" w:rsidRPr="00000000">
        <w:rPr>
          <w:rtl w:val="0"/>
        </w:rPr>
        <w:t xml:space="preserve">Drug abuse often leads to strained relationships with family, friends, and coworkers. Social and relational problems can manifest as conflicts, isolation, or neglect of previously important relationships.</w:t>
      </w:r>
    </w:p>
    <w:p w:rsidR="00000000" w:rsidDel="00000000" w:rsidP="00000000" w:rsidRDefault="00000000" w:rsidRPr="00000000" w14:paraId="00000136">
      <w:pPr>
        <w:numPr>
          <w:ilvl w:val="0"/>
          <w:numId w:val="15"/>
        </w:numPr>
        <w:spacing w:after="0" w:afterAutospacing="0" w:before="240" w:lineRule="auto"/>
        <w:ind w:left="720" w:hanging="360"/>
      </w:pPr>
      <w:r w:rsidDel="00000000" w:rsidR="00000000" w:rsidRPr="00000000">
        <w:rPr>
          <w:b w:val="1"/>
          <w:rtl w:val="0"/>
        </w:rPr>
        <w:t xml:space="preserve">Increased Conflict</w:t>
      </w:r>
      <w:r w:rsidDel="00000000" w:rsidR="00000000" w:rsidRPr="00000000">
        <w:rPr>
          <w:rtl w:val="0"/>
        </w:rPr>
        <w:t xml:space="preserve">: Frequent arguments, tension, or disagreements with loved ones can occur as a result of drug use. This may be related to the individual's behavior, financial issues, or denial of the problem.</w:t>
      </w:r>
    </w:p>
    <w:p w:rsidR="00000000" w:rsidDel="00000000" w:rsidP="00000000" w:rsidRDefault="00000000" w:rsidRPr="00000000" w14:paraId="00000137">
      <w:pPr>
        <w:numPr>
          <w:ilvl w:val="0"/>
          <w:numId w:val="15"/>
        </w:numPr>
        <w:spacing w:after="0" w:afterAutospacing="0" w:before="0" w:beforeAutospacing="0" w:lineRule="auto"/>
        <w:ind w:left="720" w:hanging="360"/>
      </w:pPr>
      <w:r w:rsidDel="00000000" w:rsidR="00000000" w:rsidRPr="00000000">
        <w:rPr>
          <w:b w:val="1"/>
          <w:rtl w:val="0"/>
        </w:rPr>
        <w:t xml:space="preserve">Withdrawal from Family and Friends</w:t>
      </w:r>
      <w:r w:rsidDel="00000000" w:rsidR="00000000" w:rsidRPr="00000000">
        <w:rPr>
          <w:rtl w:val="0"/>
        </w:rPr>
        <w:t xml:space="preserve">: Individuals abusing drugs may withdraw from social situations and isolate themselves to hide their behavior. They may also avoid social activities that don't involve substance use​.</w:t>
      </w:r>
    </w:p>
    <w:p w:rsidR="00000000" w:rsidDel="00000000" w:rsidP="00000000" w:rsidRDefault="00000000" w:rsidRPr="00000000" w14:paraId="00000138">
      <w:pPr>
        <w:numPr>
          <w:ilvl w:val="0"/>
          <w:numId w:val="15"/>
        </w:numPr>
        <w:spacing w:after="240" w:before="0" w:beforeAutospacing="0" w:lineRule="auto"/>
        <w:ind w:left="720" w:hanging="360"/>
      </w:pPr>
      <w:r w:rsidDel="00000000" w:rsidR="00000000" w:rsidRPr="00000000">
        <w:rPr>
          <w:b w:val="1"/>
          <w:rtl w:val="0"/>
        </w:rPr>
        <w:t xml:space="preserve">Loss of Interest in Relationships</w:t>
      </w:r>
      <w:r w:rsidDel="00000000" w:rsidR="00000000" w:rsidRPr="00000000">
        <w:rPr>
          <w:rtl w:val="0"/>
        </w:rPr>
        <w:t xml:space="preserve">: A lack of concern for close relationships, particularly with family members, children, or longtime friends, may signal drug abuse. Individuals may prioritize drug use over maintaining personal connections​.</w:t>
      </w:r>
    </w:p>
    <w:p w:rsidR="00000000" w:rsidDel="00000000" w:rsidP="00000000" w:rsidRDefault="00000000" w:rsidRPr="00000000" w14:paraId="00000139">
      <w:pPr>
        <w:spacing w:after="240" w:before="240" w:lineRule="auto"/>
        <w:rPr/>
      </w:pPr>
      <w:r w:rsidDel="00000000" w:rsidR="00000000" w:rsidRPr="00000000">
        <w:rPr>
          <w:b w:val="1"/>
          <w:rtl w:val="0"/>
        </w:rPr>
        <w:t xml:space="preserve">5. Legal and Occupational Problems</w:t>
        <w:br w:type="textWrapping"/>
      </w:r>
      <w:r w:rsidDel="00000000" w:rsidR="00000000" w:rsidRPr="00000000">
        <w:rPr>
          <w:rtl w:val="0"/>
        </w:rPr>
        <w:t xml:space="preserve">As drug abuse escalates, individuals may encounter legal or work-related problems due to their substance use. These issues can compound over time, leading to significant personal and professional consequences.</w:t>
      </w:r>
    </w:p>
    <w:p w:rsidR="00000000" w:rsidDel="00000000" w:rsidP="00000000" w:rsidRDefault="00000000" w:rsidRPr="00000000" w14:paraId="0000013A">
      <w:pPr>
        <w:numPr>
          <w:ilvl w:val="0"/>
          <w:numId w:val="35"/>
        </w:numPr>
        <w:spacing w:after="0" w:afterAutospacing="0" w:before="240" w:lineRule="auto"/>
        <w:ind w:left="720" w:hanging="360"/>
      </w:pPr>
      <w:r w:rsidDel="00000000" w:rsidR="00000000" w:rsidRPr="00000000">
        <w:rPr>
          <w:b w:val="1"/>
          <w:rtl w:val="0"/>
        </w:rPr>
        <w:t xml:space="preserve">Legal Troubles</w:t>
      </w:r>
      <w:r w:rsidDel="00000000" w:rsidR="00000000" w:rsidRPr="00000000">
        <w:rPr>
          <w:rtl w:val="0"/>
        </w:rPr>
        <w:t xml:space="preserve">: Substance abuse can lead to encounters with law enforcement, including arrests for possession, DUI, or other drug-related offenses. Individuals may face legal charges or incarceration as a result of their behavior.</w:t>
      </w:r>
    </w:p>
    <w:p w:rsidR="00000000" w:rsidDel="00000000" w:rsidP="00000000" w:rsidRDefault="00000000" w:rsidRPr="00000000" w14:paraId="0000013B">
      <w:pPr>
        <w:numPr>
          <w:ilvl w:val="0"/>
          <w:numId w:val="35"/>
        </w:numPr>
        <w:spacing w:after="240" w:before="0" w:beforeAutospacing="0" w:lineRule="auto"/>
        <w:ind w:left="720" w:hanging="360"/>
      </w:pPr>
      <w:r w:rsidDel="00000000" w:rsidR="00000000" w:rsidRPr="00000000">
        <w:rPr>
          <w:b w:val="1"/>
          <w:rtl w:val="0"/>
        </w:rPr>
        <w:t xml:space="preserve">Workplace Issues</w:t>
      </w:r>
      <w:r w:rsidDel="00000000" w:rsidR="00000000" w:rsidRPr="00000000">
        <w:rPr>
          <w:rtl w:val="0"/>
        </w:rPr>
        <w:t xml:space="preserve">: Poor performance, frequent absences, or erratic behavior at work can result in disciplinary action, job loss, or professional consequences. Coworkers or supervisors may notice declining productivity or a lack of commitment​.</w:t>
      </w:r>
    </w:p>
    <w:p w:rsidR="00000000" w:rsidDel="00000000" w:rsidP="00000000" w:rsidRDefault="00000000" w:rsidRPr="00000000" w14:paraId="0000013C">
      <w:pPr>
        <w:pStyle w:val="Heading2"/>
        <w:spacing w:after="240" w:before="240" w:lineRule="auto"/>
        <w:rPr/>
      </w:pPr>
      <w:bookmarkStart w:colFirst="0" w:colLast="0" w:name="_ttm4b7jmo9wy" w:id="26"/>
      <w:bookmarkEnd w:id="26"/>
      <w:r w:rsidDel="00000000" w:rsidR="00000000" w:rsidRPr="00000000">
        <w:rPr>
          <w:rtl w:val="0"/>
        </w:rPr>
        <w:t xml:space="preserve">Cannabis Use Disorder</w:t>
      </w:r>
    </w:p>
    <w:p w:rsidR="00000000" w:rsidDel="00000000" w:rsidP="00000000" w:rsidRDefault="00000000" w:rsidRPr="00000000" w14:paraId="0000013D">
      <w:pPr>
        <w:spacing w:after="240" w:before="240" w:lineRule="auto"/>
        <w:rPr/>
      </w:pPr>
      <w:r w:rsidDel="00000000" w:rsidR="00000000" w:rsidRPr="00000000">
        <w:rPr>
          <w:b w:val="1"/>
          <w:rtl w:val="0"/>
        </w:rPr>
        <w:t xml:space="preserve">Cannabis Use Disorder (CUD)</w:t>
      </w:r>
      <w:r w:rsidDel="00000000" w:rsidR="00000000" w:rsidRPr="00000000">
        <w:rPr>
          <w:rtl w:val="0"/>
        </w:rPr>
        <w:t xml:space="preserve"> is a condition characterized by the problematic use of cannabis, leading to significant impairment or distress. While cannabis is often perceived as less harmful than other substances, frequent or prolonged use can lead to dependence and addiction in some individuals. Recognizing the signs of CUD is essential for early intervention and support.</w:t>
      </w:r>
    </w:p>
    <w:p w:rsidR="00000000" w:rsidDel="00000000" w:rsidP="00000000" w:rsidRDefault="00000000" w:rsidRPr="00000000" w14:paraId="0000013E">
      <w:pPr>
        <w:numPr>
          <w:ilvl w:val="0"/>
          <w:numId w:val="46"/>
        </w:numPr>
        <w:spacing w:after="0" w:afterAutospacing="0" w:before="240" w:lineRule="auto"/>
        <w:ind w:left="720" w:hanging="360"/>
      </w:pPr>
      <w:r w:rsidDel="00000000" w:rsidR="00000000" w:rsidRPr="00000000">
        <w:rPr>
          <w:b w:val="1"/>
          <w:rtl w:val="0"/>
        </w:rPr>
        <w:t xml:space="preserve">Mild CUD</w:t>
      </w:r>
      <w:r w:rsidDel="00000000" w:rsidR="00000000" w:rsidRPr="00000000">
        <w:rPr>
          <w:rtl w:val="0"/>
        </w:rPr>
        <w:t xml:space="preserve">: Classified as the presence of 2-3 symptoms.</w:t>
      </w:r>
    </w:p>
    <w:p w:rsidR="00000000" w:rsidDel="00000000" w:rsidP="00000000" w:rsidRDefault="00000000" w:rsidRPr="00000000" w14:paraId="0000013F">
      <w:pPr>
        <w:numPr>
          <w:ilvl w:val="0"/>
          <w:numId w:val="46"/>
        </w:numPr>
        <w:spacing w:after="0" w:afterAutospacing="0" w:before="0" w:beforeAutospacing="0" w:lineRule="auto"/>
        <w:ind w:left="720" w:hanging="360"/>
      </w:pPr>
      <w:r w:rsidDel="00000000" w:rsidR="00000000" w:rsidRPr="00000000">
        <w:rPr>
          <w:b w:val="1"/>
          <w:rtl w:val="0"/>
        </w:rPr>
        <w:t xml:space="preserve">Moderate CUD</w:t>
      </w:r>
      <w:r w:rsidDel="00000000" w:rsidR="00000000" w:rsidRPr="00000000">
        <w:rPr>
          <w:rtl w:val="0"/>
        </w:rPr>
        <w:t xml:space="preserve">: Involves 4-5 symptoms.</w:t>
      </w:r>
    </w:p>
    <w:p w:rsidR="00000000" w:rsidDel="00000000" w:rsidP="00000000" w:rsidRDefault="00000000" w:rsidRPr="00000000" w14:paraId="00000140">
      <w:pPr>
        <w:numPr>
          <w:ilvl w:val="0"/>
          <w:numId w:val="46"/>
        </w:numPr>
        <w:spacing w:after="240" w:before="0" w:beforeAutospacing="0" w:lineRule="auto"/>
        <w:ind w:left="720" w:hanging="360"/>
      </w:pPr>
      <w:r w:rsidDel="00000000" w:rsidR="00000000" w:rsidRPr="00000000">
        <w:rPr>
          <w:b w:val="1"/>
          <w:rtl w:val="0"/>
        </w:rPr>
        <w:t xml:space="preserve">Severe CUD</w:t>
      </w:r>
      <w:r w:rsidDel="00000000" w:rsidR="00000000" w:rsidRPr="00000000">
        <w:rPr>
          <w:rtl w:val="0"/>
        </w:rPr>
        <w:t xml:space="preserve">: Occurs when six (6) or more symptoms are present​.</w:t>
      </w:r>
    </w:p>
    <w:p w:rsidR="00000000" w:rsidDel="00000000" w:rsidP="00000000" w:rsidRDefault="00000000" w:rsidRPr="00000000" w14:paraId="00000141">
      <w:pPr>
        <w:spacing w:after="240" w:before="240" w:lineRule="auto"/>
        <w:ind w:left="0" w:firstLine="0"/>
        <w:rPr/>
      </w:pPr>
      <w:r w:rsidDel="00000000" w:rsidR="00000000" w:rsidRPr="00000000">
        <w:rPr>
          <w:b w:val="1"/>
          <w:rtl w:val="0"/>
        </w:rPr>
        <w:t xml:space="preserve">Symptoms</w:t>
      </w:r>
      <w:r w:rsidDel="00000000" w:rsidR="00000000" w:rsidRPr="00000000">
        <w:rPr>
          <w:rtl w:val="0"/>
        </w:rPr>
        <w:t xml:space="preserve">:</w:t>
      </w:r>
    </w:p>
    <w:p w:rsidR="00000000" w:rsidDel="00000000" w:rsidP="00000000" w:rsidRDefault="00000000" w:rsidRPr="00000000" w14:paraId="00000142">
      <w:pPr>
        <w:numPr>
          <w:ilvl w:val="0"/>
          <w:numId w:val="29"/>
        </w:numPr>
        <w:spacing w:after="0" w:afterAutospacing="0" w:before="240" w:lineRule="auto"/>
        <w:ind w:left="720" w:hanging="360"/>
      </w:pPr>
      <w:r w:rsidDel="00000000" w:rsidR="00000000" w:rsidRPr="00000000">
        <w:rPr>
          <w:b w:val="1"/>
          <w:rtl w:val="0"/>
        </w:rPr>
        <w:t xml:space="preserve">Tolerance and Dependence</w:t>
      </w:r>
      <w:r w:rsidDel="00000000" w:rsidR="00000000" w:rsidRPr="00000000">
        <w:rPr>
          <w:rtl w:val="0"/>
        </w:rPr>
        <w:t xml:space="preserve">: Needing more cannabis for the same effect, spending excessive time using it.</w:t>
      </w:r>
    </w:p>
    <w:p w:rsidR="00000000" w:rsidDel="00000000" w:rsidP="00000000" w:rsidRDefault="00000000" w:rsidRPr="00000000" w14:paraId="00000143">
      <w:pPr>
        <w:numPr>
          <w:ilvl w:val="0"/>
          <w:numId w:val="29"/>
        </w:numPr>
        <w:spacing w:after="0" w:afterAutospacing="0" w:before="0" w:beforeAutospacing="0" w:lineRule="auto"/>
        <w:ind w:left="720" w:hanging="360"/>
      </w:pPr>
      <w:r w:rsidDel="00000000" w:rsidR="00000000" w:rsidRPr="00000000">
        <w:rPr>
          <w:b w:val="1"/>
          <w:rtl w:val="0"/>
        </w:rPr>
        <w:t xml:space="preserve">Neglecting Responsibilities</w:t>
      </w:r>
      <w:r w:rsidDel="00000000" w:rsidR="00000000" w:rsidRPr="00000000">
        <w:rPr>
          <w:rtl w:val="0"/>
        </w:rPr>
        <w:t xml:space="preserve">: Using cannabis despite work, school, or family obligations.</w:t>
      </w:r>
    </w:p>
    <w:p w:rsidR="00000000" w:rsidDel="00000000" w:rsidP="00000000" w:rsidRDefault="00000000" w:rsidRPr="00000000" w14:paraId="00000144">
      <w:pPr>
        <w:numPr>
          <w:ilvl w:val="0"/>
          <w:numId w:val="29"/>
        </w:numPr>
        <w:spacing w:after="240" w:before="0" w:beforeAutospacing="0" w:lineRule="auto"/>
        <w:ind w:left="720" w:hanging="360"/>
      </w:pPr>
      <w:r w:rsidDel="00000000" w:rsidR="00000000" w:rsidRPr="00000000">
        <w:rPr>
          <w:b w:val="1"/>
          <w:rtl w:val="0"/>
        </w:rPr>
        <w:t xml:space="preserve">Withdrawal</w:t>
      </w:r>
      <w:r w:rsidDel="00000000" w:rsidR="00000000" w:rsidRPr="00000000">
        <w:rPr>
          <w:rtl w:val="0"/>
        </w:rPr>
        <w:t xml:space="preserve">: Symptoms like irritability, anxiety, sleep disturbances, and cravings.</w:t>
      </w:r>
    </w:p>
    <w:p w:rsidR="00000000" w:rsidDel="00000000" w:rsidP="00000000" w:rsidRDefault="00000000" w:rsidRPr="00000000" w14:paraId="00000145">
      <w:pPr>
        <w:spacing w:after="240" w:before="240" w:lineRule="auto"/>
        <w:rPr/>
      </w:pPr>
      <w:r w:rsidDel="00000000" w:rsidR="00000000" w:rsidRPr="00000000">
        <w:rPr>
          <w:b w:val="1"/>
          <w:rtl w:val="0"/>
        </w:rPr>
        <w:t xml:space="preserve">Treatment</w:t>
      </w:r>
      <w:r w:rsidDel="00000000" w:rsidR="00000000" w:rsidRPr="00000000">
        <w:rPr>
          <w:rtl w:val="0"/>
        </w:rPr>
        <w:t xml:space="preserve"> includes behavioral therapy, support groups, and medical support as needed. Cognitive-behavioral therapy (CBT) helps individuals identify triggers, while peer support groups like Marijuana Anonymous provide community support.</w:t>
      </w:r>
    </w:p>
    <w:p w:rsidR="00000000" w:rsidDel="00000000" w:rsidP="00000000" w:rsidRDefault="00000000" w:rsidRPr="00000000" w14:paraId="00000146">
      <w:pPr>
        <w:pStyle w:val="Heading2"/>
        <w:spacing w:after="240" w:before="240" w:lineRule="auto"/>
        <w:rPr/>
      </w:pPr>
      <w:bookmarkStart w:colFirst="0" w:colLast="0" w:name="_6bsxlrtqbd5j" w:id="27"/>
      <w:bookmarkEnd w:id="27"/>
      <w:r w:rsidDel="00000000" w:rsidR="00000000" w:rsidRPr="00000000">
        <w:rPr>
          <w:rtl w:val="0"/>
        </w:rPr>
        <w:t xml:space="preserve">Cannabis Hyperemesis Syndrome</w:t>
      </w:r>
    </w:p>
    <w:p w:rsidR="00000000" w:rsidDel="00000000" w:rsidP="00000000" w:rsidRDefault="00000000" w:rsidRPr="00000000" w14:paraId="00000147">
      <w:pPr>
        <w:spacing w:after="240" w:before="240" w:lineRule="auto"/>
        <w:rPr/>
      </w:pPr>
      <w:r w:rsidDel="00000000" w:rsidR="00000000" w:rsidRPr="00000000">
        <w:rPr>
          <w:b w:val="1"/>
          <w:rtl w:val="0"/>
        </w:rPr>
        <w:t xml:space="preserve">Cannabis Hyperemesis Syndrome (CHS)</w:t>
      </w:r>
      <w:r w:rsidDel="00000000" w:rsidR="00000000" w:rsidRPr="00000000">
        <w:rPr>
          <w:rtl w:val="0"/>
        </w:rPr>
        <w:t xml:space="preserve"> is a condition that occurs in some long-term, frequent cannabis users and is characterized by recurring episodes of severe nausea, vomiting, and abdominal pain. Although cannabis is often used to treat nausea, paradoxically, chronic use in certain individuals can lead to this condition. Understanding the symptoms and recognizing CHS is crucial, as it can be difficult to diagnose and may worsen without proper treatment.</w:t>
      </w:r>
    </w:p>
    <w:p w:rsidR="00000000" w:rsidDel="00000000" w:rsidP="00000000" w:rsidRDefault="00000000" w:rsidRPr="00000000" w14:paraId="00000148">
      <w:pPr>
        <w:spacing w:after="240" w:before="240" w:lineRule="auto"/>
        <w:rPr/>
      </w:pPr>
      <w:r w:rsidDel="00000000" w:rsidR="00000000" w:rsidRPr="00000000">
        <w:rPr>
          <w:rtl w:val="0"/>
        </w:rPr>
        <w:t xml:space="preserve">CHS typically follows a cyclical pattern with three phases:</w:t>
      </w:r>
    </w:p>
    <w:p w:rsidR="00000000" w:rsidDel="00000000" w:rsidP="00000000" w:rsidRDefault="00000000" w:rsidRPr="00000000" w14:paraId="00000149">
      <w:pPr>
        <w:numPr>
          <w:ilvl w:val="0"/>
          <w:numId w:val="37"/>
        </w:numPr>
        <w:spacing w:after="0" w:afterAutospacing="0" w:before="240" w:lineRule="auto"/>
        <w:ind w:left="720" w:hanging="360"/>
      </w:pPr>
      <w:r w:rsidDel="00000000" w:rsidR="00000000" w:rsidRPr="00000000">
        <w:rPr>
          <w:b w:val="1"/>
          <w:rtl w:val="0"/>
        </w:rPr>
        <w:t xml:space="preserve">Prodromal Phase</w:t>
      </w:r>
      <w:r w:rsidDel="00000000" w:rsidR="00000000" w:rsidRPr="00000000">
        <w:rPr>
          <w:rtl w:val="0"/>
        </w:rPr>
        <w:t xml:space="preserve">: Characterized by early symptoms of nausea and abdominal discomfort but without vomiting. This phase can last for months or years.</w:t>
      </w:r>
    </w:p>
    <w:p w:rsidR="00000000" w:rsidDel="00000000" w:rsidP="00000000" w:rsidRDefault="00000000" w:rsidRPr="00000000" w14:paraId="0000014A">
      <w:pPr>
        <w:numPr>
          <w:ilvl w:val="0"/>
          <w:numId w:val="37"/>
        </w:numPr>
        <w:spacing w:after="0" w:afterAutospacing="0" w:before="0" w:beforeAutospacing="0" w:lineRule="auto"/>
        <w:ind w:left="720" w:hanging="360"/>
      </w:pPr>
      <w:r w:rsidDel="00000000" w:rsidR="00000000" w:rsidRPr="00000000">
        <w:rPr>
          <w:b w:val="1"/>
          <w:rtl w:val="0"/>
        </w:rPr>
        <w:t xml:space="preserve">Hyperemetic Phase</w:t>
      </w:r>
      <w:r w:rsidDel="00000000" w:rsidR="00000000" w:rsidRPr="00000000">
        <w:rPr>
          <w:rtl w:val="0"/>
        </w:rPr>
        <w:t xml:space="preserve">: The acute phase is marked by intense, persistent vomiting, abdominal pain, and dehydration. This is the phase where medical intervention is often necessary.</w:t>
      </w:r>
    </w:p>
    <w:p w:rsidR="00000000" w:rsidDel="00000000" w:rsidP="00000000" w:rsidRDefault="00000000" w:rsidRPr="00000000" w14:paraId="0000014B">
      <w:pPr>
        <w:numPr>
          <w:ilvl w:val="0"/>
          <w:numId w:val="37"/>
        </w:numPr>
        <w:spacing w:after="240" w:before="0" w:beforeAutospacing="0" w:lineRule="auto"/>
        <w:ind w:left="720" w:hanging="360"/>
      </w:pPr>
      <w:r w:rsidDel="00000000" w:rsidR="00000000" w:rsidRPr="00000000">
        <w:rPr>
          <w:b w:val="1"/>
          <w:rtl w:val="0"/>
        </w:rPr>
        <w:t xml:space="preserve">Recovery Phase</w:t>
      </w:r>
      <w:r w:rsidDel="00000000" w:rsidR="00000000" w:rsidRPr="00000000">
        <w:rPr>
          <w:rtl w:val="0"/>
        </w:rPr>
        <w:t xml:space="preserve">: After cannabis use is stopped, symptoms gradually subside, and normal gastrointestinal function returns. However, symptoms will often return if cannabis use resumes​.</w:t>
      </w:r>
      <w:r w:rsidDel="00000000" w:rsidR="00000000" w:rsidRPr="00000000">
        <w:rPr>
          <w:rtl w:val="0"/>
        </w:rPr>
      </w:r>
    </w:p>
    <w:p w:rsidR="00000000" w:rsidDel="00000000" w:rsidP="00000000" w:rsidRDefault="00000000" w:rsidRPr="00000000" w14:paraId="0000014C">
      <w:pPr>
        <w:spacing w:after="240" w:before="240" w:lineRule="auto"/>
        <w:rPr/>
      </w:pPr>
      <w:r w:rsidDel="00000000" w:rsidR="00000000" w:rsidRPr="00000000">
        <w:rPr>
          <w:rtl w:val="0"/>
        </w:rPr>
        <w:t xml:space="preserve">CHS affects long-term cannabis users and causes recurring nausea, vomiting, and abdominal pain.</w:t>
      </w:r>
    </w:p>
    <w:p w:rsidR="00000000" w:rsidDel="00000000" w:rsidP="00000000" w:rsidRDefault="00000000" w:rsidRPr="00000000" w14:paraId="0000014D">
      <w:pPr>
        <w:numPr>
          <w:ilvl w:val="0"/>
          <w:numId w:val="23"/>
        </w:numPr>
        <w:spacing w:after="0" w:afterAutospacing="0" w:before="240" w:lineRule="auto"/>
        <w:ind w:left="720" w:hanging="360"/>
      </w:pPr>
      <w:r w:rsidDel="00000000" w:rsidR="00000000" w:rsidRPr="00000000">
        <w:rPr>
          <w:b w:val="1"/>
          <w:rtl w:val="0"/>
        </w:rPr>
        <w:t xml:space="preserve">Symptoms</w:t>
      </w:r>
      <w:r w:rsidDel="00000000" w:rsidR="00000000" w:rsidRPr="00000000">
        <w:rPr>
          <w:rtl w:val="0"/>
        </w:rPr>
        <w:t xml:space="preserve">:</w:t>
      </w:r>
    </w:p>
    <w:p w:rsidR="00000000" w:rsidDel="00000000" w:rsidP="00000000" w:rsidRDefault="00000000" w:rsidRPr="00000000" w14:paraId="0000014E">
      <w:pPr>
        <w:numPr>
          <w:ilvl w:val="1"/>
          <w:numId w:val="23"/>
        </w:numPr>
        <w:spacing w:after="0" w:afterAutospacing="0" w:before="0" w:beforeAutospacing="0" w:lineRule="auto"/>
        <w:ind w:left="1440" w:hanging="360"/>
      </w:pPr>
      <w:r w:rsidDel="00000000" w:rsidR="00000000" w:rsidRPr="00000000">
        <w:rPr>
          <w:b w:val="1"/>
          <w:rtl w:val="0"/>
        </w:rPr>
        <w:t xml:space="preserve">Severe Nausea and Vomiting</w:t>
      </w:r>
      <w:r w:rsidDel="00000000" w:rsidR="00000000" w:rsidRPr="00000000">
        <w:rPr>
          <w:rtl w:val="0"/>
        </w:rPr>
        <w:t xml:space="preserve">: Persistent vomiting episodes relieved temporarily by hot showers.</w:t>
      </w:r>
    </w:p>
    <w:p w:rsidR="00000000" w:rsidDel="00000000" w:rsidP="00000000" w:rsidRDefault="00000000" w:rsidRPr="00000000" w14:paraId="0000014F">
      <w:pPr>
        <w:numPr>
          <w:ilvl w:val="1"/>
          <w:numId w:val="23"/>
        </w:numPr>
        <w:spacing w:after="0" w:afterAutospacing="0" w:before="0" w:beforeAutospacing="0" w:lineRule="auto"/>
        <w:ind w:left="1440" w:hanging="360"/>
      </w:pPr>
      <w:r w:rsidDel="00000000" w:rsidR="00000000" w:rsidRPr="00000000">
        <w:rPr>
          <w:b w:val="1"/>
          <w:rtl w:val="0"/>
        </w:rPr>
        <w:t xml:space="preserve">Abdominal Pain</w:t>
      </w:r>
      <w:r w:rsidDel="00000000" w:rsidR="00000000" w:rsidRPr="00000000">
        <w:rPr>
          <w:rtl w:val="0"/>
        </w:rPr>
        <w:t xml:space="preserve">: Often described as a burning sensation, especially during vomiting episodes.</w:t>
      </w:r>
    </w:p>
    <w:p w:rsidR="00000000" w:rsidDel="00000000" w:rsidP="00000000" w:rsidRDefault="00000000" w:rsidRPr="00000000" w14:paraId="00000150">
      <w:pPr>
        <w:numPr>
          <w:ilvl w:val="1"/>
          <w:numId w:val="23"/>
        </w:numPr>
        <w:spacing w:after="240" w:before="0" w:beforeAutospacing="0" w:lineRule="auto"/>
        <w:ind w:left="1440" w:hanging="360"/>
      </w:pPr>
      <w:r w:rsidDel="00000000" w:rsidR="00000000" w:rsidRPr="00000000">
        <w:rPr>
          <w:b w:val="1"/>
          <w:rtl w:val="0"/>
        </w:rPr>
        <w:t xml:space="preserve">Frequent Hot Showers</w:t>
      </w:r>
      <w:r w:rsidDel="00000000" w:rsidR="00000000" w:rsidRPr="00000000">
        <w:rPr>
          <w:rtl w:val="0"/>
        </w:rPr>
        <w:t xml:space="preserve">: A unique behavioral symptom of CHS is the compulsion to take frequent hot showers or baths, which temporarily relieve nausea and vomiting. </w:t>
      </w:r>
    </w:p>
    <w:p w:rsidR="00000000" w:rsidDel="00000000" w:rsidP="00000000" w:rsidRDefault="00000000" w:rsidRPr="00000000" w14:paraId="00000151">
      <w:pPr>
        <w:spacing w:after="240" w:before="240" w:lineRule="auto"/>
        <w:rPr/>
      </w:pPr>
      <w:r w:rsidDel="00000000" w:rsidR="00000000" w:rsidRPr="00000000">
        <w:rPr>
          <w:b w:val="1"/>
          <w:rtl w:val="0"/>
        </w:rPr>
        <w:t xml:space="preserve">Treatment</w:t>
      </w:r>
      <w:r w:rsidDel="00000000" w:rsidR="00000000" w:rsidRPr="00000000">
        <w:rPr>
          <w:rtl w:val="0"/>
        </w:rPr>
        <w:t xml:space="preserve"> involves complete cessation of cannabis use, hydration, and anti-nausea medications for symptom management.</w:t>
      </w:r>
      <w:r w:rsidDel="00000000" w:rsidR="00000000" w:rsidRPr="00000000">
        <w:rPr>
          <w:rtl w:val="0"/>
        </w:rPr>
      </w:r>
    </w:p>
    <w:p w:rsidR="00000000" w:rsidDel="00000000" w:rsidP="00000000" w:rsidRDefault="00000000" w:rsidRPr="00000000" w14:paraId="00000152">
      <w:pPr>
        <w:pStyle w:val="Heading2"/>
        <w:spacing w:after="240" w:before="240" w:lineRule="auto"/>
        <w:rPr/>
      </w:pPr>
      <w:bookmarkStart w:colFirst="0" w:colLast="0" w:name="_6udbc3oztape" w:id="28"/>
      <w:bookmarkEnd w:id="28"/>
      <w:r w:rsidDel="00000000" w:rsidR="00000000" w:rsidRPr="00000000">
        <w:rPr>
          <w:rtl w:val="0"/>
        </w:rPr>
        <w:t xml:space="preserve">Cannabis Withdrawal</w:t>
      </w:r>
    </w:p>
    <w:p w:rsidR="00000000" w:rsidDel="00000000" w:rsidP="00000000" w:rsidRDefault="00000000" w:rsidRPr="00000000" w14:paraId="00000153">
      <w:pPr>
        <w:spacing w:after="240" w:before="240" w:lineRule="auto"/>
        <w:rPr/>
      </w:pPr>
      <w:r w:rsidDel="00000000" w:rsidR="00000000" w:rsidRPr="00000000">
        <w:rPr>
          <w:b w:val="1"/>
          <w:rtl w:val="0"/>
        </w:rPr>
        <w:t xml:space="preserve">Cannabis withdrawal</w:t>
      </w:r>
      <w:r w:rsidDel="00000000" w:rsidR="00000000" w:rsidRPr="00000000">
        <w:rPr>
          <w:rtl w:val="0"/>
        </w:rPr>
        <w:t xml:space="preserve"> can occur when someone who regularly uses cannabis stops or significantly reduces their intake. Although cannabis is often perceived as less addictive than other substances, long-term and frequent use can lead to physical and psychological dependence, resulting in withdrawal symptoms when usage ceases. These symptoms can be uncomfortable, but they are usually not life-threatening. Recognizing the signs of cannabis withdrawal can help individuals prepare for the challenges of quitting and seek appropriate support if necessary.</w:t>
      </w:r>
    </w:p>
    <w:p w:rsidR="00000000" w:rsidDel="00000000" w:rsidP="00000000" w:rsidRDefault="00000000" w:rsidRPr="00000000" w14:paraId="00000154">
      <w:pPr>
        <w:spacing w:after="240" w:before="240" w:lineRule="auto"/>
        <w:rPr/>
      </w:pPr>
      <w:r w:rsidDel="00000000" w:rsidR="00000000" w:rsidRPr="00000000">
        <w:rPr>
          <w:rtl w:val="0"/>
        </w:rPr>
        <w:t xml:space="preserve">When cannabis use stops, withdrawal symptoms may include:</w:t>
      </w:r>
    </w:p>
    <w:p w:rsidR="00000000" w:rsidDel="00000000" w:rsidP="00000000" w:rsidRDefault="00000000" w:rsidRPr="00000000" w14:paraId="00000155">
      <w:pPr>
        <w:numPr>
          <w:ilvl w:val="0"/>
          <w:numId w:val="9"/>
        </w:numPr>
        <w:spacing w:after="0" w:afterAutospacing="0" w:before="240" w:lineRule="auto"/>
        <w:ind w:left="720" w:hanging="360"/>
      </w:pPr>
      <w:r w:rsidDel="00000000" w:rsidR="00000000" w:rsidRPr="00000000">
        <w:rPr>
          <w:b w:val="1"/>
          <w:rtl w:val="0"/>
        </w:rPr>
        <w:t xml:space="preserve">Mood Disturbances</w:t>
      </w:r>
      <w:r w:rsidDel="00000000" w:rsidR="00000000" w:rsidRPr="00000000">
        <w:rPr>
          <w:rtl w:val="0"/>
        </w:rPr>
        <w:t xml:space="preserve">: Irritability, anxiety, and depression.</w:t>
      </w:r>
    </w:p>
    <w:p w:rsidR="00000000" w:rsidDel="00000000" w:rsidP="00000000" w:rsidRDefault="00000000" w:rsidRPr="00000000" w14:paraId="00000156">
      <w:pPr>
        <w:numPr>
          <w:ilvl w:val="0"/>
          <w:numId w:val="9"/>
        </w:numPr>
        <w:spacing w:after="0" w:afterAutospacing="0" w:before="0" w:beforeAutospacing="0" w:lineRule="auto"/>
        <w:ind w:left="720" w:hanging="360"/>
      </w:pPr>
      <w:r w:rsidDel="00000000" w:rsidR="00000000" w:rsidRPr="00000000">
        <w:rPr>
          <w:b w:val="1"/>
          <w:rtl w:val="0"/>
        </w:rPr>
        <w:t xml:space="preserve">Sleep Problems</w:t>
      </w:r>
      <w:r w:rsidDel="00000000" w:rsidR="00000000" w:rsidRPr="00000000">
        <w:rPr>
          <w:rtl w:val="0"/>
        </w:rPr>
        <w:t xml:space="preserve">: Insomnia or vivid dreams.</w:t>
      </w:r>
    </w:p>
    <w:p w:rsidR="00000000" w:rsidDel="00000000" w:rsidP="00000000" w:rsidRDefault="00000000" w:rsidRPr="00000000" w14:paraId="00000157">
      <w:pPr>
        <w:numPr>
          <w:ilvl w:val="0"/>
          <w:numId w:val="9"/>
        </w:numPr>
        <w:spacing w:after="240" w:before="0" w:beforeAutospacing="0" w:lineRule="auto"/>
        <w:ind w:left="720" w:hanging="360"/>
      </w:pPr>
      <w:r w:rsidDel="00000000" w:rsidR="00000000" w:rsidRPr="00000000">
        <w:rPr>
          <w:b w:val="1"/>
          <w:rtl w:val="0"/>
        </w:rPr>
        <w:t xml:space="preserve">Physical Discomfort</w:t>
      </w:r>
      <w:r w:rsidDel="00000000" w:rsidR="00000000" w:rsidRPr="00000000">
        <w:rPr>
          <w:rtl w:val="0"/>
        </w:rPr>
        <w:t xml:space="preserve">: Headaches, sweating, and appetite loss.</w:t>
      </w:r>
    </w:p>
    <w:p w:rsidR="00000000" w:rsidDel="00000000" w:rsidP="00000000" w:rsidRDefault="00000000" w:rsidRPr="00000000" w14:paraId="00000158">
      <w:pPr>
        <w:spacing w:after="240" w:before="240" w:lineRule="auto"/>
        <w:ind w:left="0" w:firstLine="0"/>
        <w:rPr/>
      </w:pPr>
      <w:r w:rsidDel="00000000" w:rsidR="00000000" w:rsidRPr="00000000">
        <w:rPr>
          <w:rtl w:val="0"/>
        </w:rPr>
        <w:t xml:space="preserve">The severity and duration of cannabis withdrawal can vary depending on the individual’s history of use, but a general timeline of symptoms is as follows:</w:t>
      </w:r>
    </w:p>
    <w:p w:rsidR="00000000" w:rsidDel="00000000" w:rsidP="00000000" w:rsidRDefault="00000000" w:rsidRPr="00000000" w14:paraId="00000159">
      <w:pPr>
        <w:numPr>
          <w:ilvl w:val="0"/>
          <w:numId w:val="16"/>
        </w:numPr>
        <w:spacing w:after="0" w:afterAutospacing="0" w:before="240" w:lineRule="auto"/>
        <w:ind w:left="720" w:hanging="360"/>
      </w:pPr>
      <w:r w:rsidDel="00000000" w:rsidR="00000000" w:rsidRPr="00000000">
        <w:rPr>
          <w:b w:val="1"/>
          <w:rtl w:val="0"/>
        </w:rPr>
        <w:t xml:space="preserve">1-2 Days After Stopping</w:t>
      </w:r>
      <w:r w:rsidDel="00000000" w:rsidR="00000000" w:rsidRPr="00000000">
        <w:rPr>
          <w:rtl w:val="0"/>
        </w:rPr>
        <w:t xml:space="preserve">: Symptoms typically begin within the first 24-48 hours, starting with irritability, restlessness, and anxiety.</w:t>
      </w:r>
    </w:p>
    <w:p w:rsidR="00000000" w:rsidDel="00000000" w:rsidP="00000000" w:rsidRDefault="00000000" w:rsidRPr="00000000" w14:paraId="0000015A">
      <w:pPr>
        <w:numPr>
          <w:ilvl w:val="0"/>
          <w:numId w:val="16"/>
        </w:numPr>
        <w:spacing w:after="0" w:afterAutospacing="0" w:before="0" w:beforeAutospacing="0" w:lineRule="auto"/>
        <w:ind w:left="720" w:hanging="360"/>
      </w:pPr>
      <w:r w:rsidDel="00000000" w:rsidR="00000000" w:rsidRPr="00000000">
        <w:rPr>
          <w:b w:val="1"/>
          <w:rtl w:val="0"/>
        </w:rPr>
        <w:t xml:space="preserve">3-7 Days After Stopping</w:t>
      </w:r>
      <w:r w:rsidDel="00000000" w:rsidR="00000000" w:rsidRPr="00000000">
        <w:rPr>
          <w:rtl w:val="0"/>
        </w:rPr>
        <w:t xml:space="preserve">: Symptoms peak around the third to seventh day and may include increased mood swings, difficulty sleeping, headaches, and decreased appetite.</w:t>
      </w:r>
    </w:p>
    <w:p w:rsidR="00000000" w:rsidDel="00000000" w:rsidP="00000000" w:rsidRDefault="00000000" w:rsidRPr="00000000" w14:paraId="0000015B">
      <w:pPr>
        <w:numPr>
          <w:ilvl w:val="0"/>
          <w:numId w:val="16"/>
        </w:numPr>
        <w:spacing w:after="0" w:afterAutospacing="0" w:before="0" w:beforeAutospacing="0" w:lineRule="auto"/>
        <w:ind w:left="720" w:hanging="360"/>
      </w:pPr>
      <w:r w:rsidDel="00000000" w:rsidR="00000000" w:rsidRPr="00000000">
        <w:rPr>
          <w:b w:val="1"/>
          <w:rtl w:val="0"/>
        </w:rPr>
        <w:t xml:space="preserve">1-2 Weeks After Stopping</w:t>
      </w:r>
      <w:r w:rsidDel="00000000" w:rsidR="00000000" w:rsidRPr="00000000">
        <w:rPr>
          <w:rtl w:val="0"/>
        </w:rPr>
        <w:t xml:space="preserve">: After the first week, many physical symptoms, such as headaches and gastrointestinal discomfort, begin to subside, but mood-related symptoms like irritability or depression may persist.</w:t>
      </w:r>
    </w:p>
    <w:p w:rsidR="00000000" w:rsidDel="00000000" w:rsidP="00000000" w:rsidRDefault="00000000" w:rsidRPr="00000000" w14:paraId="0000015C">
      <w:pPr>
        <w:numPr>
          <w:ilvl w:val="0"/>
          <w:numId w:val="16"/>
        </w:numPr>
        <w:spacing w:after="240" w:before="0" w:beforeAutospacing="0" w:lineRule="auto"/>
        <w:ind w:left="720" w:hanging="360"/>
      </w:pPr>
      <w:r w:rsidDel="00000000" w:rsidR="00000000" w:rsidRPr="00000000">
        <w:rPr>
          <w:b w:val="1"/>
          <w:rtl w:val="0"/>
        </w:rPr>
        <w:t xml:space="preserve">2+ Weeks After Stopping</w:t>
      </w:r>
      <w:r w:rsidDel="00000000" w:rsidR="00000000" w:rsidRPr="00000000">
        <w:rPr>
          <w:rtl w:val="0"/>
        </w:rPr>
        <w:t xml:space="preserve">: Most symptoms begin to fade after two weeks, although sleep disturbances and mood swings may persist for a few more weeks, especially for heavy or long-term users.</w:t>
      </w:r>
    </w:p>
    <w:p w:rsidR="00000000" w:rsidDel="00000000" w:rsidP="00000000" w:rsidRDefault="00000000" w:rsidRPr="00000000" w14:paraId="0000015D">
      <w:pPr>
        <w:spacing w:after="240" w:before="240" w:lineRule="auto"/>
        <w:ind w:left="0" w:firstLine="0"/>
        <w:rPr/>
      </w:pPr>
      <w:r w:rsidDel="00000000" w:rsidR="00000000" w:rsidRPr="00000000">
        <w:rPr>
          <w:b w:val="1"/>
          <w:rtl w:val="0"/>
        </w:rPr>
        <w:t xml:space="preserve">Management Strategies</w:t>
      </w:r>
      <w:r w:rsidDel="00000000" w:rsidR="00000000" w:rsidRPr="00000000">
        <w:rPr>
          <w:rtl w:val="0"/>
        </w:rPr>
        <w:t xml:space="preserve"> include staying hydrated, maintaining a sleep routine, and seeking social support through friends or support groups. </w:t>
      </w:r>
      <w:r w:rsidDel="00000000" w:rsidR="00000000" w:rsidRPr="00000000">
        <w:rPr>
          <w:rtl w:val="0"/>
        </w:rPr>
        <w:t xml:space="preserve">While cannabis withdrawal is generally not dangerous, professional help may be necessary in certain cases, particularly for individuals with severe dependence or underlying mental health conditions. A healthcare provider or addiction specialist can offer personalized support and, if necessary, medications to manage withdrawal symptoms.</w:t>
      </w:r>
    </w:p>
    <w:p w:rsidR="00000000" w:rsidDel="00000000" w:rsidP="00000000" w:rsidRDefault="00000000" w:rsidRPr="00000000" w14:paraId="0000015E">
      <w:pPr>
        <w:pStyle w:val="Heading2"/>
        <w:spacing w:after="240" w:before="240" w:lineRule="auto"/>
        <w:rPr/>
      </w:pPr>
      <w:bookmarkStart w:colFirst="0" w:colLast="0" w:name="_nl1e7zw6sgr0" w:id="29"/>
      <w:bookmarkEnd w:id="29"/>
      <w:r w:rsidDel="00000000" w:rsidR="00000000" w:rsidRPr="00000000">
        <w:rPr>
          <w:rtl w:val="0"/>
        </w:rPr>
        <w:t xml:space="preserve">Substance Abuse Programs</w:t>
      </w:r>
    </w:p>
    <w:p w:rsidR="00000000" w:rsidDel="00000000" w:rsidP="00000000" w:rsidRDefault="00000000" w:rsidRPr="00000000" w14:paraId="0000015F">
      <w:pPr>
        <w:spacing w:after="240" w:before="240" w:lineRule="auto"/>
        <w:rPr/>
      </w:pPr>
      <w:r w:rsidDel="00000000" w:rsidR="00000000" w:rsidRPr="00000000">
        <w:rPr>
          <w:rtl w:val="0"/>
        </w:rPr>
        <w:t xml:space="preserve">If you are struggling with cannabis or other substance use, please speak with one of our Cannabis Retailer staff members. Our trained staff can provide confidential, private support and connect you with resources for participating in a substance abuse program through our partners at Community Health Resources, Inc. (CHR). CHR is dedicated to helping individuals and families overcome challenges through a range of community-based mental health and substance use services. For more information, you can contact CHR at (860) 885-6054 or visit their website at</w:t>
      </w:r>
      <w:hyperlink r:id="rId6">
        <w:r w:rsidDel="00000000" w:rsidR="00000000" w:rsidRPr="00000000">
          <w:rPr>
            <w:rtl w:val="0"/>
          </w:rPr>
          <w:t xml:space="preserve"> </w:t>
        </w:r>
      </w:hyperlink>
      <w:hyperlink r:id="rId7">
        <w:r w:rsidDel="00000000" w:rsidR="00000000" w:rsidRPr="00000000">
          <w:rPr>
            <w:color w:val="1155cc"/>
            <w:u w:val="single"/>
            <w:rtl w:val="0"/>
          </w:rPr>
          <w:t xml:space="preserve">www.chrhealth.org</w:t>
        </w:r>
      </w:hyperlink>
      <w:r w:rsidDel="00000000" w:rsidR="00000000" w:rsidRPr="00000000">
        <w:rPr>
          <w:rtl w:val="0"/>
        </w:rPr>
        <w:t xml:space="preserve">.</w:t>
      </w:r>
      <w:r w:rsidDel="00000000" w:rsidR="00000000" w:rsidRPr="00000000">
        <w:rPr>
          <w:rtl w:val="0"/>
        </w:rPr>
        <w:t xml:space="preserve"> There are different types of programs to meet individual needs:</w:t>
      </w:r>
    </w:p>
    <w:p w:rsidR="00000000" w:rsidDel="00000000" w:rsidP="00000000" w:rsidRDefault="00000000" w:rsidRPr="00000000" w14:paraId="00000160">
      <w:pPr>
        <w:spacing w:after="240" w:before="240" w:lineRule="auto"/>
        <w:rPr>
          <w:b w:val="1"/>
        </w:rPr>
      </w:pPr>
      <w:r w:rsidDel="00000000" w:rsidR="00000000" w:rsidRPr="00000000">
        <w:rPr>
          <w:b w:val="1"/>
          <w:rtl w:val="0"/>
        </w:rPr>
        <w:t xml:space="preserve">Types of Substance Abuse Programs</w:t>
      </w:r>
    </w:p>
    <w:p w:rsidR="00000000" w:rsidDel="00000000" w:rsidP="00000000" w:rsidRDefault="00000000" w:rsidRPr="00000000" w14:paraId="00000161">
      <w:pPr>
        <w:numPr>
          <w:ilvl w:val="0"/>
          <w:numId w:val="28"/>
        </w:numPr>
        <w:spacing w:after="0" w:afterAutospacing="0" w:before="240" w:lineRule="auto"/>
        <w:ind w:left="720" w:hanging="360"/>
      </w:pPr>
      <w:r w:rsidDel="00000000" w:rsidR="00000000" w:rsidRPr="00000000">
        <w:rPr>
          <w:b w:val="1"/>
          <w:rtl w:val="0"/>
        </w:rPr>
        <w:t xml:space="preserve">Inpatient Rehabilitation Programs</w:t>
      </w:r>
    </w:p>
    <w:p w:rsidR="00000000" w:rsidDel="00000000" w:rsidP="00000000" w:rsidRDefault="00000000" w:rsidRPr="00000000" w14:paraId="00000162">
      <w:pPr>
        <w:numPr>
          <w:ilvl w:val="1"/>
          <w:numId w:val="28"/>
        </w:numPr>
        <w:spacing w:after="0" w:afterAutospacing="0" w:before="0" w:beforeAutospacing="0" w:lineRule="auto"/>
        <w:ind w:left="1440" w:hanging="360"/>
      </w:pPr>
      <w:r w:rsidDel="00000000" w:rsidR="00000000" w:rsidRPr="00000000">
        <w:rPr>
          <w:b w:val="1"/>
          <w:rtl w:val="0"/>
        </w:rPr>
        <w:t xml:space="preserve">Description</w:t>
      </w:r>
      <w:r w:rsidDel="00000000" w:rsidR="00000000" w:rsidRPr="00000000">
        <w:rPr>
          <w:rtl w:val="0"/>
        </w:rPr>
        <w:t xml:space="preserve">: Individuals reside at a treatment facility for 30 to 90 days.</w:t>
      </w:r>
    </w:p>
    <w:p w:rsidR="00000000" w:rsidDel="00000000" w:rsidP="00000000" w:rsidRDefault="00000000" w:rsidRPr="00000000" w14:paraId="00000163">
      <w:pPr>
        <w:numPr>
          <w:ilvl w:val="1"/>
          <w:numId w:val="28"/>
        </w:numPr>
        <w:spacing w:after="0" w:afterAutospacing="0" w:before="0" w:beforeAutospacing="0" w:lineRule="auto"/>
        <w:ind w:left="1440" w:hanging="360"/>
      </w:pPr>
      <w:r w:rsidDel="00000000" w:rsidR="00000000" w:rsidRPr="00000000">
        <w:rPr>
          <w:b w:val="1"/>
          <w:rtl w:val="0"/>
        </w:rPr>
        <w:t xml:space="preserve">Benefits</w:t>
      </w:r>
      <w:r w:rsidDel="00000000" w:rsidR="00000000" w:rsidRPr="00000000">
        <w:rPr>
          <w:rtl w:val="0"/>
        </w:rPr>
        <w:t xml:space="preserve">: Suitable for severe cases needing structured care and away from triggers.</w:t>
      </w:r>
    </w:p>
    <w:p w:rsidR="00000000" w:rsidDel="00000000" w:rsidP="00000000" w:rsidRDefault="00000000" w:rsidRPr="00000000" w14:paraId="00000164">
      <w:pPr>
        <w:numPr>
          <w:ilvl w:val="1"/>
          <w:numId w:val="28"/>
        </w:numPr>
        <w:spacing w:after="0" w:afterAutospacing="0" w:before="0" w:beforeAutospacing="0" w:lineRule="auto"/>
        <w:ind w:left="1440" w:hanging="360"/>
      </w:pPr>
      <w:r w:rsidDel="00000000" w:rsidR="00000000" w:rsidRPr="00000000">
        <w:rPr>
          <w:b w:val="1"/>
          <w:rtl w:val="0"/>
        </w:rPr>
        <w:t xml:space="preserve">Services</w:t>
      </w:r>
      <w:r w:rsidDel="00000000" w:rsidR="00000000" w:rsidRPr="00000000">
        <w:rPr>
          <w:rtl w:val="0"/>
        </w:rPr>
        <w:t xml:space="preserve">: Includes medical detox, individual and group counseling, and behavioral therapy.</w:t>
      </w:r>
    </w:p>
    <w:p w:rsidR="00000000" w:rsidDel="00000000" w:rsidP="00000000" w:rsidRDefault="00000000" w:rsidRPr="00000000" w14:paraId="00000165">
      <w:pPr>
        <w:numPr>
          <w:ilvl w:val="0"/>
          <w:numId w:val="28"/>
        </w:numPr>
        <w:spacing w:after="0" w:afterAutospacing="0" w:before="0" w:beforeAutospacing="0" w:lineRule="auto"/>
        <w:ind w:left="720" w:hanging="360"/>
      </w:pPr>
      <w:r w:rsidDel="00000000" w:rsidR="00000000" w:rsidRPr="00000000">
        <w:rPr>
          <w:b w:val="1"/>
          <w:rtl w:val="0"/>
        </w:rPr>
        <w:t xml:space="preserve">Outpatient Treatment Programs</w:t>
      </w:r>
    </w:p>
    <w:p w:rsidR="00000000" w:rsidDel="00000000" w:rsidP="00000000" w:rsidRDefault="00000000" w:rsidRPr="00000000" w14:paraId="00000166">
      <w:pPr>
        <w:numPr>
          <w:ilvl w:val="1"/>
          <w:numId w:val="28"/>
        </w:numPr>
        <w:spacing w:after="0" w:afterAutospacing="0" w:before="0" w:beforeAutospacing="0" w:lineRule="auto"/>
        <w:ind w:left="1440" w:hanging="360"/>
      </w:pPr>
      <w:r w:rsidDel="00000000" w:rsidR="00000000" w:rsidRPr="00000000">
        <w:rPr>
          <w:b w:val="1"/>
          <w:rtl w:val="0"/>
        </w:rPr>
        <w:t xml:space="preserve">Description</w:t>
      </w:r>
      <w:r w:rsidDel="00000000" w:rsidR="00000000" w:rsidRPr="00000000">
        <w:rPr>
          <w:rtl w:val="0"/>
        </w:rPr>
        <w:t xml:space="preserve">: Allows individuals to live at home while attending treatment sessions.</w:t>
      </w:r>
    </w:p>
    <w:p w:rsidR="00000000" w:rsidDel="00000000" w:rsidP="00000000" w:rsidRDefault="00000000" w:rsidRPr="00000000" w14:paraId="00000167">
      <w:pPr>
        <w:numPr>
          <w:ilvl w:val="1"/>
          <w:numId w:val="28"/>
        </w:numPr>
        <w:spacing w:after="0" w:afterAutospacing="0" w:before="0" w:beforeAutospacing="0" w:lineRule="auto"/>
        <w:ind w:left="1440" w:hanging="360"/>
      </w:pPr>
      <w:r w:rsidDel="00000000" w:rsidR="00000000" w:rsidRPr="00000000">
        <w:rPr>
          <w:b w:val="1"/>
          <w:rtl w:val="0"/>
        </w:rPr>
        <w:t xml:space="preserve">Benefits</w:t>
      </w:r>
      <w:r w:rsidDel="00000000" w:rsidR="00000000" w:rsidRPr="00000000">
        <w:rPr>
          <w:rtl w:val="0"/>
        </w:rPr>
        <w:t xml:space="preserve">: Flexible schedule for work or school commitments.</w:t>
      </w:r>
    </w:p>
    <w:p w:rsidR="00000000" w:rsidDel="00000000" w:rsidP="00000000" w:rsidRDefault="00000000" w:rsidRPr="00000000" w14:paraId="00000168">
      <w:pPr>
        <w:numPr>
          <w:ilvl w:val="1"/>
          <w:numId w:val="28"/>
        </w:numPr>
        <w:spacing w:after="0" w:afterAutospacing="0" w:before="0" w:beforeAutospacing="0" w:lineRule="auto"/>
        <w:ind w:left="1440" w:hanging="360"/>
      </w:pPr>
      <w:r w:rsidDel="00000000" w:rsidR="00000000" w:rsidRPr="00000000">
        <w:rPr>
          <w:b w:val="1"/>
          <w:rtl w:val="0"/>
        </w:rPr>
        <w:t xml:space="preserve">Services</w:t>
      </w:r>
      <w:r w:rsidDel="00000000" w:rsidR="00000000" w:rsidRPr="00000000">
        <w:rPr>
          <w:rtl w:val="0"/>
        </w:rPr>
        <w:t xml:space="preserve">: Therapy sessions, counseling, and educational programs.</w:t>
      </w:r>
    </w:p>
    <w:p w:rsidR="00000000" w:rsidDel="00000000" w:rsidP="00000000" w:rsidRDefault="00000000" w:rsidRPr="00000000" w14:paraId="00000169">
      <w:pPr>
        <w:numPr>
          <w:ilvl w:val="0"/>
          <w:numId w:val="28"/>
        </w:numPr>
        <w:spacing w:after="0" w:afterAutospacing="0" w:before="0" w:beforeAutospacing="0" w:lineRule="auto"/>
        <w:ind w:left="720" w:hanging="360"/>
      </w:pPr>
      <w:r w:rsidDel="00000000" w:rsidR="00000000" w:rsidRPr="00000000">
        <w:rPr>
          <w:b w:val="1"/>
          <w:rtl w:val="0"/>
        </w:rPr>
        <w:t xml:space="preserve">Intensive Outpatient Programs (IOPs)</w:t>
      </w:r>
    </w:p>
    <w:p w:rsidR="00000000" w:rsidDel="00000000" w:rsidP="00000000" w:rsidRDefault="00000000" w:rsidRPr="00000000" w14:paraId="0000016A">
      <w:pPr>
        <w:numPr>
          <w:ilvl w:val="1"/>
          <w:numId w:val="28"/>
        </w:numPr>
        <w:spacing w:after="0" w:afterAutospacing="0" w:before="0" w:beforeAutospacing="0" w:lineRule="auto"/>
        <w:ind w:left="1440" w:hanging="360"/>
      </w:pPr>
      <w:r w:rsidDel="00000000" w:rsidR="00000000" w:rsidRPr="00000000">
        <w:rPr>
          <w:b w:val="1"/>
          <w:rtl w:val="0"/>
        </w:rPr>
        <w:t xml:space="preserve">Description</w:t>
      </w:r>
      <w:r w:rsidDel="00000000" w:rsidR="00000000" w:rsidRPr="00000000">
        <w:rPr>
          <w:rtl w:val="0"/>
        </w:rPr>
        <w:t xml:space="preserve">: Offers structured care with therapy several times a week.</w:t>
      </w:r>
    </w:p>
    <w:p w:rsidR="00000000" w:rsidDel="00000000" w:rsidP="00000000" w:rsidRDefault="00000000" w:rsidRPr="00000000" w14:paraId="0000016B">
      <w:pPr>
        <w:numPr>
          <w:ilvl w:val="1"/>
          <w:numId w:val="28"/>
        </w:numPr>
        <w:spacing w:after="0" w:afterAutospacing="0" w:before="0" w:beforeAutospacing="0" w:lineRule="auto"/>
        <w:ind w:left="1440" w:hanging="360"/>
      </w:pPr>
      <w:r w:rsidDel="00000000" w:rsidR="00000000" w:rsidRPr="00000000">
        <w:rPr>
          <w:b w:val="1"/>
          <w:rtl w:val="0"/>
        </w:rPr>
        <w:t xml:space="preserve">Benefits</w:t>
      </w:r>
      <w:r w:rsidDel="00000000" w:rsidR="00000000" w:rsidRPr="00000000">
        <w:rPr>
          <w:rtl w:val="0"/>
        </w:rPr>
        <w:t xml:space="preserve">: More intensive than standard outpatient care, suitable for those needing more support but not full-time residential care.</w:t>
      </w:r>
    </w:p>
    <w:p w:rsidR="00000000" w:rsidDel="00000000" w:rsidP="00000000" w:rsidRDefault="00000000" w:rsidRPr="00000000" w14:paraId="0000016C">
      <w:pPr>
        <w:numPr>
          <w:ilvl w:val="1"/>
          <w:numId w:val="28"/>
        </w:numPr>
        <w:spacing w:after="0" w:afterAutospacing="0" w:before="0" w:beforeAutospacing="0" w:lineRule="auto"/>
        <w:ind w:left="1440" w:hanging="360"/>
      </w:pPr>
      <w:r w:rsidDel="00000000" w:rsidR="00000000" w:rsidRPr="00000000">
        <w:rPr>
          <w:b w:val="1"/>
          <w:rtl w:val="0"/>
        </w:rPr>
        <w:t xml:space="preserve">Services</w:t>
      </w:r>
      <w:r w:rsidDel="00000000" w:rsidR="00000000" w:rsidRPr="00000000">
        <w:rPr>
          <w:rtl w:val="0"/>
        </w:rPr>
        <w:t xml:space="preserve">: Individual counseling, group therapy, and relapse prevention education.</w:t>
      </w:r>
    </w:p>
    <w:p w:rsidR="00000000" w:rsidDel="00000000" w:rsidP="00000000" w:rsidRDefault="00000000" w:rsidRPr="00000000" w14:paraId="0000016D">
      <w:pPr>
        <w:numPr>
          <w:ilvl w:val="0"/>
          <w:numId w:val="28"/>
        </w:numPr>
        <w:spacing w:after="0" w:afterAutospacing="0" w:before="0" w:beforeAutospacing="0" w:lineRule="auto"/>
        <w:ind w:left="720" w:hanging="360"/>
      </w:pPr>
      <w:r w:rsidDel="00000000" w:rsidR="00000000" w:rsidRPr="00000000">
        <w:rPr>
          <w:b w:val="1"/>
          <w:rtl w:val="0"/>
        </w:rPr>
        <w:t xml:space="preserve">Partial Hospitalization Programs (PHPs)</w:t>
      </w:r>
    </w:p>
    <w:p w:rsidR="00000000" w:rsidDel="00000000" w:rsidP="00000000" w:rsidRDefault="00000000" w:rsidRPr="00000000" w14:paraId="0000016E">
      <w:pPr>
        <w:numPr>
          <w:ilvl w:val="1"/>
          <w:numId w:val="28"/>
        </w:numPr>
        <w:spacing w:after="0" w:afterAutospacing="0" w:before="0" w:beforeAutospacing="0" w:lineRule="auto"/>
        <w:ind w:left="1440" w:hanging="360"/>
      </w:pPr>
      <w:r w:rsidDel="00000000" w:rsidR="00000000" w:rsidRPr="00000000">
        <w:rPr>
          <w:b w:val="1"/>
          <w:rtl w:val="0"/>
        </w:rPr>
        <w:t xml:space="preserve">Description</w:t>
      </w:r>
      <w:r w:rsidDel="00000000" w:rsidR="00000000" w:rsidRPr="00000000">
        <w:rPr>
          <w:rtl w:val="0"/>
        </w:rPr>
        <w:t xml:space="preserve">: Participants attend daily sessions for several hours but return home at night.</w:t>
      </w:r>
    </w:p>
    <w:p w:rsidR="00000000" w:rsidDel="00000000" w:rsidP="00000000" w:rsidRDefault="00000000" w:rsidRPr="00000000" w14:paraId="0000016F">
      <w:pPr>
        <w:numPr>
          <w:ilvl w:val="1"/>
          <w:numId w:val="28"/>
        </w:numPr>
        <w:spacing w:after="0" w:afterAutospacing="0" w:before="0" w:beforeAutospacing="0" w:lineRule="auto"/>
        <w:ind w:left="1440" w:hanging="360"/>
      </w:pPr>
      <w:r w:rsidDel="00000000" w:rsidR="00000000" w:rsidRPr="00000000">
        <w:rPr>
          <w:b w:val="1"/>
          <w:rtl w:val="0"/>
        </w:rPr>
        <w:t xml:space="preserve">Benefits</w:t>
      </w:r>
      <w:r w:rsidDel="00000000" w:rsidR="00000000" w:rsidRPr="00000000">
        <w:rPr>
          <w:rtl w:val="0"/>
        </w:rPr>
        <w:t xml:space="preserve">: Comprehensive care similar to inpatient rehab but with the flexibility of going home.</w:t>
      </w:r>
    </w:p>
    <w:p w:rsidR="00000000" w:rsidDel="00000000" w:rsidP="00000000" w:rsidRDefault="00000000" w:rsidRPr="00000000" w14:paraId="00000170">
      <w:pPr>
        <w:numPr>
          <w:ilvl w:val="1"/>
          <w:numId w:val="28"/>
        </w:numPr>
        <w:spacing w:after="0" w:afterAutospacing="0" w:before="0" w:beforeAutospacing="0" w:lineRule="auto"/>
        <w:ind w:left="1440" w:hanging="360"/>
      </w:pPr>
      <w:r w:rsidDel="00000000" w:rsidR="00000000" w:rsidRPr="00000000">
        <w:rPr>
          <w:b w:val="1"/>
          <w:rtl w:val="0"/>
        </w:rPr>
        <w:t xml:space="preserve">Services</w:t>
      </w:r>
      <w:r w:rsidDel="00000000" w:rsidR="00000000" w:rsidRPr="00000000">
        <w:rPr>
          <w:rtl w:val="0"/>
        </w:rPr>
        <w:t xml:space="preserve">: Medical monitoring, therapy, and skills training.</w:t>
      </w:r>
    </w:p>
    <w:p w:rsidR="00000000" w:rsidDel="00000000" w:rsidP="00000000" w:rsidRDefault="00000000" w:rsidRPr="00000000" w14:paraId="00000171">
      <w:pPr>
        <w:numPr>
          <w:ilvl w:val="0"/>
          <w:numId w:val="28"/>
        </w:numPr>
        <w:spacing w:after="0" w:afterAutospacing="0" w:before="0" w:beforeAutospacing="0" w:lineRule="auto"/>
        <w:ind w:left="720" w:hanging="360"/>
      </w:pPr>
      <w:r w:rsidDel="00000000" w:rsidR="00000000" w:rsidRPr="00000000">
        <w:rPr>
          <w:b w:val="1"/>
          <w:rtl w:val="0"/>
        </w:rPr>
        <w:t xml:space="preserve">12-Step Programs and Peer Support Groups</w:t>
      </w:r>
    </w:p>
    <w:p w:rsidR="00000000" w:rsidDel="00000000" w:rsidP="00000000" w:rsidRDefault="00000000" w:rsidRPr="00000000" w14:paraId="00000172">
      <w:pPr>
        <w:numPr>
          <w:ilvl w:val="1"/>
          <w:numId w:val="28"/>
        </w:numPr>
        <w:spacing w:after="0" w:afterAutospacing="0" w:before="0" w:beforeAutospacing="0" w:lineRule="auto"/>
        <w:ind w:left="1440" w:hanging="360"/>
      </w:pPr>
      <w:r w:rsidDel="00000000" w:rsidR="00000000" w:rsidRPr="00000000">
        <w:rPr>
          <w:b w:val="1"/>
          <w:rtl w:val="0"/>
        </w:rPr>
        <w:t xml:space="preserve">Description</w:t>
      </w:r>
      <w:r w:rsidDel="00000000" w:rsidR="00000000" w:rsidRPr="00000000">
        <w:rPr>
          <w:rtl w:val="0"/>
        </w:rPr>
        <w:t xml:space="preserve">: Programs like </w:t>
      </w:r>
      <w:r w:rsidDel="00000000" w:rsidR="00000000" w:rsidRPr="00000000">
        <w:rPr>
          <w:b w:val="1"/>
          <w:rtl w:val="0"/>
        </w:rPr>
        <w:t xml:space="preserve">Narcotics Anonymous (NA)</w:t>
      </w:r>
      <w:r w:rsidDel="00000000" w:rsidR="00000000" w:rsidRPr="00000000">
        <w:rPr>
          <w:rtl w:val="0"/>
        </w:rPr>
        <w:t xml:space="preserve"> and </w:t>
      </w:r>
      <w:r w:rsidDel="00000000" w:rsidR="00000000" w:rsidRPr="00000000">
        <w:rPr>
          <w:b w:val="1"/>
          <w:rtl w:val="0"/>
        </w:rPr>
        <w:t xml:space="preserve">Marijuana Anonymous (MA)</w:t>
      </w:r>
      <w:r w:rsidDel="00000000" w:rsidR="00000000" w:rsidRPr="00000000">
        <w:rPr>
          <w:rtl w:val="0"/>
        </w:rPr>
        <w:t xml:space="preserve"> provide a community-based recovery approach.</w:t>
      </w:r>
    </w:p>
    <w:p w:rsidR="00000000" w:rsidDel="00000000" w:rsidP="00000000" w:rsidRDefault="00000000" w:rsidRPr="00000000" w14:paraId="00000173">
      <w:pPr>
        <w:numPr>
          <w:ilvl w:val="1"/>
          <w:numId w:val="28"/>
        </w:numPr>
        <w:spacing w:after="0" w:afterAutospacing="0" w:before="0" w:beforeAutospacing="0" w:lineRule="auto"/>
        <w:ind w:left="1440" w:hanging="360"/>
      </w:pPr>
      <w:r w:rsidDel="00000000" w:rsidR="00000000" w:rsidRPr="00000000">
        <w:rPr>
          <w:b w:val="1"/>
          <w:rtl w:val="0"/>
        </w:rPr>
        <w:t xml:space="preserve">Benefits</w:t>
      </w:r>
      <w:r w:rsidDel="00000000" w:rsidR="00000000" w:rsidRPr="00000000">
        <w:rPr>
          <w:rtl w:val="0"/>
        </w:rPr>
        <w:t xml:space="preserve">: Offers peer support and accountability.</w:t>
      </w:r>
    </w:p>
    <w:p w:rsidR="00000000" w:rsidDel="00000000" w:rsidP="00000000" w:rsidRDefault="00000000" w:rsidRPr="00000000" w14:paraId="00000174">
      <w:pPr>
        <w:numPr>
          <w:ilvl w:val="1"/>
          <w:numId w:val="28"/>
        </w:numPr>
        <w:spacing w:after="240" w:before="0" w:beforeAutospacing="0" w:lineRule="auto"/>
        <w:ind w:left="1440" w:hanging="360"/>
      </w:pPr>
      <w:r w:rsidDel="00000000" w:rsidR="00000000" w:rsidRPr="00000000">
        <w:rPr>
          <w:b w:val="1"/>
          <w:rtl w:val="0"/>
        </w:rPr>
        <w:t xml:space="preserve">Services</w:t>
      </w:r>
      <w:r w:rsidDel="00000000" w:rsidR="00000000" w:rsidRPr="00000000">
        <w:rPr>
          <w:rtl w:val="0"/>
        </w:rPr>
        <w:t xml:space="preserve">: Group meetings and support networks.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chrhealth.org" TargetMode="External"/><Relationship Id="rId7" Type="http://schemas.openxmlformats.org/officeDocument/2006/relationships/hyperlink" Target="http://www.chrhealt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